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F7DD3" w14:textId="77777777" w:rsidR="008E4BC1" w:rsidRPr="00503F2B" w:rsidRDefault="008E4BC1" w:rsidP="00FA0FE4">
      <w:pPr>
        <w:spacing w:after="0" w:line="264" w:lineRule="auto"/>
        <w:jc w:val="center"/>
        <w:textAlignment w:val="baseline"/>
        <w:rPr>
          <w:rFonts w:ascii="Arial Narrow" w:eastAsia="Arial" w:hAnsi="Arial Narrow" w:cs="Arial"/>
          <w:b/>
          <w:bCs/>
          <w:sz w:val="20"/>
          <w:szCs w:val="20"/>
          <w:lang w:eastAsia="es-CO"/>
        </w:rPr>
      </w:pPr>
    </w:p>
    <w:p w14:paraId="00872886" w14:textId="2722C22A" w:rsidR="00534B5B" w:rsidRPr="00503F2B" w:rsidRDefault="00534B5B" w:rsidP="00FA0FE4">
      <w:pPr>
        <w:spacing w:after="0" w:line="264" w:lineRule="auto"/>
        <w:jc w:val="center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>PROCESO DE GESTIÓN DE FORMACIÓN PROFESIONAL INTEGRAL </w:t>
      </w:r>
      <w:r w:rsidRPr="00503F2B">
        <w:rPr>
          <w:rFonts w:ascii="Arial Narrow" w:eastAsia="Arial" w:hAnsi="Arial Narrow" w:cs="Arial"/>
          <w:sz w:val="20"/>
          <w:szCs w:val="20"/>
          <w:lang w:eastAsia="es-CO"/>
        </w:rPr>
        <w:t> </w:t>
      </w:r>
    </w:p>
    <w:p w14:paraId="5C2A5FE4" w14:textId="7B8EBA87" w:rsidR="00534B5B" w:rsidRPr="00503F2B" w:rsidRDefault="00534B5B" w:rsidP="00FA0FE4">
      <w:pPr>
        <w:spacing w:after="0" w:line="264" w:lineRule="auto"/>
        <w:jc w:val="center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>FORMATO GU</w:t>
      </w:r>
      <w:r w:rsidR="008641BA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>Í</w:t>
      </w: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>A DE APRENDIZAJE</w:t>
      </w:r>
      <w:r w:rsidRPr="00503F2B">
        <w:rPr>
          <w:rFonts w:ascii="Arial Narrow" w:eastAsia="Arial" w:hAnsi="Arial Narrow" w:cs="Arial"/>
          <w:sz w:val="20"/>
          <w:szCs w:val="20"/>
          <w:lang w:eastAsia="es-CO"/>
        </w:rPr>
        <w:t> </w:t>
      </w:r>
    </w:p>
    <w:p w14:paraId="60AD850B" w14:textId="77777777" w:rsidR="00534B5B" w:rsidRPr="00503F2B" w:rsidRDefault="00534B5B" w:rsidP="00FA0FE4">
      <w:pPr>
        <w:spacing w:after="0" w:line="264" w:lineRule="auto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color w:val="000000" w:themeColor="text1"/>
          <w:sz w:val="20"/>
          <w:szCs w:val="20"/>
          <w:lang w:eastAsia="es-CO"/>
        </w:rPr>
        <w:t> </w:t>
      </w:r>
    </w:p>
    <w:p w14:paraId="6CDFFF06" w14:textId="657D7631" w:rsidR="00C6350B" w:rsidRPr="00503F2B" w:rsidRDefault="00534B5B" w:rsidP="00FA0FE4">
      <w:pPr>
        <w:spacing w:after="0" w:line="264" w:lineRule="auto"/>
        <w:textAlignment w:val="baseline"/>
        <w:rPr>
          <w:rFonts w:ascii="Arial Narrow" w:hAnsi="Arial Narrow" w:cs="Arial"/>
          <w:b/>
          <w:sz w:val="20"/>
          <w:szCs w:val="20"/>
        </w:rPr>
      </w:pPr>
      <w:r w:rsidRPr="00503F2B">
        <w:rPr>
          <w:rFonts w:ascii="Arial Narrow" w:eastAsia="Arial" w:hAnsi="Arial Narrow" w:cs="Arial"/>
          <w:color w:val="000000" w:themeColor="text1"/>
          <w:sz w:val="20"/>
          <w:szCs w:val="20"/>
          <w:lang w:eastAsia="es-CO"/>
        </w:rPr>
        <w:t> </w:t>
      </w:r>
    </w:p>
    <w:p w14:paraId="02614C08" w14:textId="05D94B62" w:rsidR="00C74DF7" w:rsidRPr="00503F2B" w:rsidRDefault="00C6350B" w:rsidP="00FA0FE4">
      <w:pPr>
        <w:spacing w:line="264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503F2B">
        <w:rPr>
          <w:rFonts w:ascii="Arial Narrow" w:hAnsi="Arial Narrow" w:cs="Arial"/>
          <w:b/>
          <w:sz w:val="20"/>
          <w:szCs w:val="20"/>
        </w:rPr>
        <w:t xml:space="preserve">1. </w:t>
      </w:r>
      <w:r w:rsidR="00931A64" w:rsidRPr="00503F2B">
        <w:rPr>
          <w:rFonts w:ascii="Arial Narrow" w:hAnsi="Arial Narrow" w:cs="Arial"/>
          <w:b/>
          <w:sz w:val="20"/>
          <w:szCs w:val="20"/>
        </w:rPr>
        <w:t xml:space="preserve"> </w:t>
      </w:r>
      <w:r w:rsidR="00C74DF7" w:rsidRPr="00503F2B">
        <w:rPr>
          <w:rFonts w:ascii="Arial Narrow" w:hAnsi="Arial Narrow" w:cs="Arial"/>
          <w:b/>
          <w:sz w:val="20"/>
          <w:szCs w:val="20"/>
        </w:rPr>
        <w:t>IDENTIFICACIÓN DE LA GUIA DE APRENDIZAJE</w:t>
      </w:r>
    </w:p>
    <w:p w14:paraId="69AE721F" w14:textId="25A6038A" w:rsidR="00C74DF7" w:rsidRPr="00503F2B" w:rsidRDefault="00C74DF7" w:rsidP="00565E8E">
      <w:pPr>
        <w:pStyle w:val="Prrafodelista"/>
        <w:numPr>
          <w:ilvl w:val="0"/>
          <w:numId w:val="6"/>
        </w:numPr>
        <w:tabs>
          <w:tab w:val="left" w:pos="567"/>
          <w:tab w:val="left" w:pos="4253"/>
        </w:tabs>
        <w:spacing w:line="264" w:lineRule="auto"/>
        <w:ind w:left="4253" w:hanging="3969"/>
        <w:rPr>
          <w:rFonts w:ascii="Arial Narrow" w:hAnsi="Arial Narrow" w:cs="Arial"/>
          <w:sz w:val="20"/>
          <w:szCs w:val="20"/>
        </w:rPr>
      </w:pPr>
      <w:r w:rsidRPr="00503F2B">
        <w:rPr>
          <w:rFonts w:ascii="Arial Narrow" w:hAnsi="Arial Narrow" w:cs="Arial"/>
          <w:b/>
          <w:bCs/>
          <w:sz w:val="20"/>
          <w:szCs w:val="20"/>
        </w:rPr>
        <w:t>Denominación del Programa de Formación:</w:t>
      </w:r>
      <w:r w:rsidRPr="00503F2B">
        <w:rPr>
          <w:rFonts w:ascii="Arial Narrow" w:hAnsi="Arial Narrow" w:cs="Arial"/>
          <w:sz w:val="20"/>
          <w:szCs w:val="20"/>
        </w:rPr>
        <w:tab/>
      </w:r>
      <w:r w:rsidR="007479EC" w:rsidRPr="00441D8E">
        <w:rPr>
          <w:rFonts w:ascii="Arial Narrow" w:hAnsi="Arial Narrow" w:cs="Arial"/>
          <w:sz w:val="20"/>
          <w:szCs w:val="20"/>
        </w:rPr>
        <w:t>Técnico en Peluquería</w:t>
      </w:r>
    </w:p>
    <w:p w14:paraId="645CF756" w14:textId="681A399E" w:rsidR="00C74DF7" w:rsidRPr="00503F2B" w:rsidRDefault="00C74DF7" w:rsidP="00565E8E">
      <w:pPr>
        <w:pStyle w:val="Prrafodelista"/>
        <w:numPr>
          <w:ilvl w:val="0"/>
          <w:numId w:val="6"/>
        </w:numPr>
        <w:tabs>
          <w:tab w:val="left" w:pos="567"/>
          <w:tab w:val="left" w:pos="4253"/>
        </w:tabs>
        <w:spacing w:line="264" w:lineRule="auto"/>
        <w:ind w:left="4253" w:hanging="3969"/>
        <w:jc w:val="both"/>
        <w:rPr>
          <w:rFonts w:ascii="Arial Narrow" w:hAnsi="Arial Narrow" w:cs="Arial"/>
          <w:sz w:val="20"/>
          <w:szCs w:val="20"/>
        </w:rPr>
      </w:pPr>
      <w:r w:rsidRPr="00503F2B">
        <w:rPr>
          <w:rFonts w:ascii="Arial Narrow" w:hAnsi="Arial Narrow" w:cs="Arial"/>
          <w:b/>
          <w:bCs/>
          <w:sz w:val="20"/>
          <w:szCs w:val="20"/>
        </w:rPr>
        <w:t>Código del Programa de Formación:</w:t>
      </w:r>
      <w:r w:rsidRPr="00503F2B">
        <w:rPr>
          <w:rFonts w:ascii="Arial Narrow" w:hAnsi="Arial Narrow" w:cs="Arial"/>
          <w:sz w:val="20"/>
          <w:szCs w:val="20"/>
        </w:rPr>
        <w:tab/>
      </w:r>
      <w:r w:rsidR="007479EC" w:rsidRPr="00441D8E">
        <w:rPr>
          <w:rFonts w:ascii="Arial Narrow" w:hAnsi="Arial Narrow" w:cs="Arial"/>
          <w:sz w:val="20"/>
          <w:szCs w:val="20"/>
        </w:rPr>
        <w:t>637307 Versión 9</w:t>
      </w:r>
    </w:p>
    <w:p w14:paraId="5D899A8C" w14:textId="77166106" w:rsidR="00C74DF7" w:rsidRPr="00503F2B" w:rsidRDefault="00C74DF7" w:rsidP="00565E8E">
      <w:pPr>
        <w:pStyle w:val="Prrafodelista"/>
        <w:numPr>
          <w:ilvl w:val="0"/>
          <w:numId w:val="6"/>
        </w:numPr>
        <w:tabs>
          <w:tab w:val="left" w:pos="567"/>
          <w:tab w:val="left" w:pos="4253"/>
        </w:tabs>
        <w:spacing w:line="264" w:lineRule="auto"/>
        <w:ind w:left="4253" w:hanging="3969"/>
        <w:jc w:val="both"/>
        <w:rPr>
          <w:rFonts w:ascii="Arial Narrow" w:hAnsi="Arial Narrow" w:cs="Arial"/>
          <w:sz w:val="20"/>
          <w:szCs w:val="20"/>
        </w:rPr>
      </w:pPr>
      <w:r w:rsidRPr="00503F2B">
        <w:rPr>
          <w:rFonts w:ascii="Arial Narrow" w:hAnsi="Arial Narrow" w:cs="Arial"/>
          <w:b/>
          <w:bCs/>
          <w:sz w:val="20"/>
          <w:szCs w:val="20"/>
        </w:rPr>
        <w:t>Nombre del Proyecto (si es Titulada)</w:t>
      </w:r>
      <w:r w:rsidRPr="00503F2B">
        <w:rPr>
          <w:rFonts w:ascii="Arial Narrow" w:hAnsi="Arial Narrow" w:cs="Arial"/>
          <w:sz w:val="20"/>
          <w:szCs w:val="20"/>
        </w:rPr>
        <w:tab/>
      </w:r>
      <w:r w:rsidR="00B84B45" w:rsidRPr="00441D8E">
        <w:rPr>
          <w:rFonts w:ascii="Arial Narrow" w:hAnsi="Arial Narrow" w:cs="Arial"/>
          <w:sz w:val="20"/>
          <w:szCs w:val="20"/>
        </w:rPr>
        <w:t>Aplicación de técnicas y protocolos para la prestación de servicios de peluquería con estándares de calidad en una empresa del municipio de puerto Berrio</w:t>
      </w:r>
    </w:p>
    <w:p w14:paraId="02FAD3D1" w14:textId="1AA45B54" w:rsidR="00C74DF7" w:rsidRPr="00441D8E" w:rsidRDefault="00C74DF7" w:rsidP="00565E8E">
      <w:pPr>
        <w:pStyle w:val="Prrafodelista"/>
        <w:numPr>
          <w:ilvl w:val="0"/>
          <w:numId w:val="6"/>
        </w:numPr>
        <w:tabs>
          <w:tab w:val="left" w:pos="567"/>
          <w:tab w:val="left" w:pos="4253"/>
        </w:tabs>
        <w:spacing w:line="264" w:lineRule="auto"/>
        <w:ind w:left="4253" w:hanging="3969"/>
        <w:jc w:val="both"/>
        <w:rPr>
          <w:rFonts w:ascii="Arial Narrow" w:hAnsi="Arial Narrow" w:cs="Arial"/>
          <w:sz w:val="20"/>
          <w:szCs w:val="20"/>
        </w:rPr>
      </w:pPr>
      <w:r w:rsidRPr="00503F2B">
        <w:rPr>
          <w:rFonts w:ascii="Arial Narrow" w:hAnsi="Arial Narrow" w:cs="Arial"/>
          <w:b/>
          <w:bCs/>
          <w:sz w:val="20"/>
          <w:szCs w:val="20"/>
        </w:rPr>
        <w:t>Fase del Proyecto (si es Titulada)</w:t>
      </w:r>
      <w:r w:rsidRPr="00503F2B">
        <w:rPr>
          <w:rFonts w:ascii="Arial Narrow" w:hAnsi="Arial Narrow" w:cs="Arial"/>
          <w:sz w:val="20"/>
          <w:szCs w:val="20"/>
        </w:rPr>
        <w:tab/>
      </w:r>
      <w:r w:rsidR="00B84B45" w:rsidRPr="00441D8E">
        <w:rPr>
          <w:rFonts w:ascii="Arial Narrow" w:hAnsi="Arial Narrow" w:cs="Arial"/>
          <w:sz w:val="20"/>
          <w:szCs w:val="20"/>
        </w:rPr>
        <w:t>Diagnóstico y análisis</w:t>
      </w:r>
      <w:r w:rsidR="00D14BBA" w:rsidRPr="00441D8E">
        <w:rPr>
          <w:rFonts w:ascii="Arial Narrow" w:hAnsi="Arial Narrow" w:cs="Arial"/>
          <w:sz w:val="20"/>
          <w:szCs w:val="20"/>
        </w:rPr>
        <w:t>.</w:t>
      </w:r>
    </w:p>
    <w:p w14:paraId="6B9C9C11" w14:textId="0F06065C" w:rsidR="00C74DF7" w:rsidRPr="00441D8E" w:rsidRDefault="00C74DF7" w:rsidP="00565E8E">
      <w:pPr>
        <w:pStyle w:val="Prrafodelista"/>
        <w:numPr>
          <w:ilvl w:val="0"/>
          <w:numId w:val="6"/>
        </w:numPr>
        <w:tabs>
          <w:tab w:val="left" w:pos="567"/>
          <w:tab w:val="left" w:pos="4253"/>
        </w:tabs>
        <w:spacing w:line="264" w:lineRule="auto"/>
        <w:ind w:left="4253" w:hanging="3969"/>
        <w:jc w:val="both"/>
        <w:rPr>
          <w:rFonts w:ascii="Arial Narrow" w:hAnsi="Arial Narrow" w:cs="Arial"/>
          <w:sz w:val="20"/>
          <w:szCs w:val="20"/>
        </w:rPr>
      </w:pPr>
      <w:r w:rsidRPr="00503F2B">
        <w:rPr>
          <w:rFonts w:ascii="Arial Narrow" w:hAnsi="Arial Narrow" w:cs="Arial"/>
          <w:b/>
          <w:bCs/>
          <w:sz w:val="20"/>
          <w:szCs w:val="20"/>
        </w:rPr>
        <w:t>Actividad de Proyecto (si es Titulada)</w:t>
      </w:r>
      <w:r w:rsidRPr="00503F2B">
        <w:rPr>
          <w:rFonts w:ascii="Arial Narrow" w:hAnsi="Arial Narrow" w:cs="Arial"/>
          <w:sz w:val="20"/>
          <w:szCs w:val="20"/>
        </w:rPr>
        <w:tab/>
      </w:r>
      <w:r w:rsidR="00573751" w:rsidRPr="00441D8E">
        <w:rPr>
          <w:rFonts w:ascii="Arial Narrow" w:hAnsi="Arial Narrow" w:cs="Arial"/>
          <w:sz w:val="20"/>
          <w:szCs w:val="20"/>
        </w:rPr>
        <w:t>AP01 - Identificar las normas de bioseguridad, condiciones del área de trabajo y clasificación de los residuos sólidos, según protocolos y componentes normativos.</w:t>
      </w:r>
    </w:p>
    <w:p w14:paraId="4817F37D" w14:textId="77777777" w:rsidR="00F8515C" w:rsidRPr="00F8515C" w:rsidRDefault="00C74DF7" w:rsidP="00565E8E">
      <w:pPr>
        <w:pStyle w:val="Prrafodelista"/>
        <w:numPr>
          <w:ilvl w:val="0"/>
          <w:numId w:val="6"/>
        </w:numPr>
        <w:tabs>
          <w:tab w:val="left" w:pos="567"/>
          <w:tab w:val="left" w:pos="4253"/>
        </w:tabs>
        <w:spacing w:line="264" w:lineRule="auto"/>
        <w:ind w:left="4253" w:hanging="3969"/>
        <w:jc w:val="both"/>
        <w:rPr>
          <w:rFonts w:ascii="Arial Narrow" w:hAnsi="Arial Narrow" w:cs="Arial"/>
          <w:sz w:val="20"/>
          <w:szCs w:val="20"/>
        </w:rPr>
      </w:pPr>
      <w:r w:rsidRPr="00503F2B">
        <w:rPr>
          <w:rFonts w:ascii="Arial Narrow" w:hAnsi="Arial Narrow" w:cs="Arial"/>
          <w:b/>
          <w:bCs/>
          <w:sz w:val="20"/>
          <w:szCs w:val="20"/>
        </w:rPr>
        <w:t>Competencia</w:t>
      </w:r>
    </w:p>
    <w:p w14:paraId="1A0F5557" w14:textId="30A514B3" w:rsidR="00C74DF7" w:rsidRPr="00503F2B" w:rsidRDefault="00C74DF7" w:rsidP="00F8515C">
      <w:pPr>
        <w:pStyle w:val="Prrafodelista"/>
        <w:tabs>
          <w:tab w:val="left" w:pos="567"/>
          <w:tab w:val="left" w:pos="4253"/>
        </w:tabs>
        <w:spacing w:line="264" w:lineRule="auto"/>
        <w:ind w:left="4253"/>
        <w:jc w:val="both"/>
        <w:rPr>
          <w:rFonts w:ascii="Arial Narrow" w:hAnsi="Arial Narrow" w:cs="Arial"/>
          <w:sz w:val="20"/>
          <w:szCs w:val="20"/>
        </w:rPr>
      </w:pPr>
      <w:r w:rsidRPr="00503F2B">
        <w:rPr>
          <w:rFonts w:ascii="Arial Narrow" w:hAnsi="Arial Narrow" w:cs="Arial"/>
          <w:sz w:val="20"/>
          <w:szCs w:val="20"/>
        </w:rPr>
        <w:tab/>
      </w:r>
      <w:r w:rsidR="005B0998" w:rsidRPr="00503F2B">
        <w:rPr>
          <w:rFonts w:ascii="Arial Narrow" w:hAnsi="Arial Narrow" w:cs="Arial"/>
          <w:sz w:val="20"/>
          <w:szCs w:val="20"/>
        </w:rPr>
        <w:t xml:space="preserve"> </w:t>
      </w:r>
    </w:p>
    <w:p w14:paraId="721C1948" w14:textId="612560F6" w:rsidR="00C74DF7" w:rsidRDefault="00573751" w:rsidP="00565E8E">
      <w:pPr>
        <w:pStyle w:val="Prrafodelista"/>
        <w:numPr>
          <w:ilvl w:val="1"/>
          <w:numId w:val="6"/>
        </w:numPr>
        <w:tabs>
          <w:tab w:val="left" w:pos="709"/>
          <w:tab w:val="left" w:pos="4253"/>
        </w:tabs>
        <w:spacing w:line="264" w:lineRule="auto"/>
        <w:ind w:left="851" w:hanging="284"/>
        <w:jc w:val="both"/>
        <w:rPr>
          <w:rFonts w:ascii="Arial Narrow" w:hAnsi="Arial Narrow" w:cs="Arial"/>
          <w:sz w:val="20"/>
          <w:szCs w:val="20"/>
        </w:rPr>
      </w:pPr>
      <w:r w:rsidRPr="00573751">
        <w:rPr>
          <w:rFonts w:ascii="Arial Narrow" w:hAnsi="Arial Narrow" w:cs="Arial"/>
          <w:sz w:val="20"/>
          <w:szCs w:val="20"/>
        </w:rPr>
        <w:t>230101289</w:t>
      </w:r>
      <w:r w:rsidR="00D14BBA" w:rsidRPr="00503F2B">
        <w:rPr>
          <w:rFonts w:ascii="Arial Narrow" w:hAnsi="Arial Narrow" w:cs="Arial"/>
          <w:sz w:val="20"/>
          <w:szCs w:val="20"/>
        </w:rPr>
        <w:t xml:space="preserve"> - </w:t>
      </w:r>
      <w:r w:rsidR="0084714E" w:rsidRPr="0084714E">
        <w:rPr>
          <w:rFonts w:ascii="Arial Narrow" w:hAnsi="Arial Narrow" w:cs="Arial"/>
          <w:sz w:val="20"/>
          <w:szCs w:val="20"/>
        </w:rPr>
        <w:t>Implementar medidas de asepsia según manual de bioseguridad y normativa de salud</w:t>
      </w:r>
      <w:r w:rsidR="00D14BBA" w:rsidRPr="00503F2B">
        <w:rPr>
          <w:rFonts w:ascii="Arial Narrow" w:hAnsi="Arial Narrow" w:cs="Arial"/>
          <w:sz w:val="20"/>
          <w:szCs w:val="20"/>
        </w:rPr>
        <w:t>.</w:t>
      </w:r>
    </w:p>
    <w:p w14:paraId="7205B39A" w14:textId="77777777" w:rsidR="00C97087" w:rsidRPr="00F8515C" w:rsidRDefault="00C97087" w:rsidP="00F8515C">
      <w:pPr>
        <w:tabs>
          <w:tab w:val="left" w:pos="709"/>
          <w:tab w:val="left" w:pos="4253"/>
        </w:tabs>
        <w:spacing w:line="264" w:lineRule="auto"/>
        <w:ind w:left="1080"/>
        <w:jc w:val="both"/>
        <w:rPr>
          <w:rFonts w:ascii="Arial Narrow" w:hAnsi="Arial Narrow" w:cs="Arial"/>
          <w:sz w:val="20"/>
          <w:szCs w:val="20"/>
        </w:rPr>
      </w:pPr>
    </w:p>
    <w:p w14:paraId="3B02DFA9" w14:textId="5FC80CE9" w:rsidR="00C74DF7" w:rsidRDefault="00C74DF7" w:rsidP="00565E8E">
      <w:pPr>
        <w:pStyle w:val="Prrafodelista"/>
        <w:numPr>
          <w:ilvl w:val="0"/>
          <w:numId w:val="6"/>
        </w:numPr>
        <w:tabs>
          <w:tab w:val="left" w:pos="567"/>
        </w:tabs>
        <w:spacing w:after="0" w:line="264" w:lineRule="auto"/>
        <w:ind w:left="709" w:hanging="425"/>
        <w:jc w:val="both"/>
        <w:rPr>
          <w:rFonts w:ascii="Arial Narrow" w:hAnsi="Arial Narrow" w:cs="Arial"/>
          <w:sz w:val="20"/>
          <w:szCs w:val="20"/>
        </w:rPr>
      </w:pPr>
      <w:r w:rsidRPr="00503F2B">
        <w:rPr>
          <w:rFonts w:ascii="Arial Narrow" w:hAnsi="Arial Narrow" w:cs="Arial"/>
          <w:b/>
          <w:bCs/>
          <w:sz w:val="20"/>
          <w:szCs w:val="20"/>
        </w:rPr>
        <w:t>Resultados de Aprendizaje Alcanzar:</w:t>
      </w:r>
      <w:proofErr w:type="gramStart"/>
      <w:r w:rsidRPr="00503F2B">
        <w:rPr>
          <w:rFonts w:ascii="Arial Narrow" w:hAnsi="Arial Narrow" w:cs="Arial"/>
          <w:sz w:val="20"/>
          <w:szCs w:val="20"/>
        </w:rPr>
        <w:tab/>
        <w:t>(</w:t>
      </w:r>
      <w:r w:rsidR="00D57B7E">
        <w:rPr>
          <w:rFonts w:ascii="Arial Narrow" w:hAnsi="Arial Narrow" w:cs="Arial"/>
          <w:sz w:val="20"/>
          <w:szCs w:val="20"/>
        </w:rPr>
        <w:t xml:space="preserve"> </w:t>
      </w:r>
      <w:r w:rsidRPr="00503F2B">
        <w:rPr>
          <w:rFonts w:ascii="Arial Narrow" w:hAnsi="Arial Narrow" w:cs="Arial"/>
          <w:sz w:val="20"/>
          <w:szCs w:val="20"/>
        </w:rPr>
        <w:t>)</w:t>
      </w:r>
      <w:proofErr w:type="gramEnd"/>
      <w:r w:rsidRPr="00503F2B">
        <w:rPr>
          <w:rFonts w:ascii="Arial Narrow" w:hAnsi="Arial Narrow" w:cs="Arial"/>
          <w:sz w:val="20"/>
          <w:szCs w:val="20"/>
        </w:rPr>
        <w:t xml:space="preserve"> RAP </w:t>
      </w:r>
      <w:proofErr w:type="spellStart"/>
      <w:r w:rsidRPr="00503F2B">
        <w:rPr>
          <w:rFonts w:ascii="Arial Narrow" w:hAnsi="Arial Narrow" w:cs="Arial"/>
          <w:sz w:val="20"/>
          <w:szCs w:val="20"/>
        </w:rPr>
        <w:t>Terr</w:t>
      </w:r>
      <w:bookmarkStart w:id="0" w:name="_GoBack"/>
      <w:bookmarkEnd w:id="0"/>
      <w:r w:rsidRPr="00503F2B">
        <w:rPr>
          <w:rFonts w:ascii="Arial Narrow" w:hAnsi="Arial Narrow" w:cs="Arial"/>
          <w:sz w:val="20"/>
          <w:szCs w:val="20"/>
        </w:rPr>
        <w:t>itorium</w:t>
      </w:r>
      <w:proofErr w:type="spellEnd"/>
      <w:r w:rsidR="002C4E90" w:rsidRPr="00503F2B">
        <w:rPr>
          <w:rFonts w:ascii="Arial Narrow" w:hAnsi="Arial Narrow" w:cs="Arial"/>
          <w:sz w:val="20"/>
          <w:szCs w:val="20"/>
        </w:rPr>
        <w:t>.</w:t>
      </w:r>
    </w:p>
    <w:p w14:paraId="18A42B20" w14:textId="77777777" w:rsidR="00C97087" w:rsidRPr="00503F2B" w:rsidRDefault="00C97087" w:rsidP="00F8515C">
      <w:pPr>
        <w:pStyle w:val="Prrafodelista"/>
        <w:tabs>
          <w:tab w:val="left" w:pos="567"/>
        </w:tabs>
        <w:spacing w:after="0" w:line="264" w:lineRule="auto"/>
        <w:ind w:left="709"/>
        <w:jc w:val="both"/>
        <w:rPr>
          <w:rFonts w:ascii="Arial Narrow" w:hAnsi="Arial Narrow" w:cs="Arial"/>
          <w:sz w:val="20"/>
          <w:szCs w:val="20"/>
        </w:rPr>
      </w:pPr>
    </w:p>
    <w:p w14:paraId="4B85BB3E" w14:textId="6D17345A" w:rsidR="0084714E" w:rsidRDefault="0084714E" w:rsidP="00565E8E">
      <w:pPr>
        <w:pStyle w:val="Prrafodelista"/>
        <w:numPr>
          <w:ilvl w:val="0"/>
          <w:numId w:val="7"/>
        </w:numPr>
        <w:tabs>
          <w:tab w:val="left" w:pos="851"/>
        </w:tabs>
        <w:spacing w:line="264" w:lineRule="auto"/>
        <w:ind w:left="851"/>
        <w:jc w:val="both"/>
        <w:rPr>
          <w:rFonts w:ascii="Arial Narrow" w:hAnsi="Arial Narrow" w:cs="Arial"/>
          <w:sz w:val="20"/>
          <w:szCs w:val="20"/>
        </w:rPr>
      </w:pPr>
      <w:r w:rsidRPr="0084714E">
        <w:rPr>
          <w:rFonts w:ascii="Arial Narrow" w:hAnsi="Arial Narrow" w:cs="Arial"/>
          <w:sz w:val="20"/>
          <w:szCs w:val="20"/>
        </w:rPr>
        <w:t>RA1 Preparar al usuario y condiciones de trabajo de acuerdo con el servicio solicitado y la normativa legal vigente</w:t>
      </w:r>
      <w:r>
        <w:rPr>
          <w:rFonts w:ascii="Arial Narrow" w:hAnsi="Arial Narrow" w:cs="Arial"/>
          <w:sz w:val="20"/>
          <w:szCs w:val="20"/>
        </w:rPr>
        <w:t>.</w:t>
      </w:r>
    </w:p>
    <w:p w14:paraId="2E4056B5" w14:textId="77777777" w:rsidR="00C97087" w:rsidRDefault="00C97087" w:rsidP="00F8515C">
      <w:pPr>
        <w:pStyle w:val="Prrafodelista"/>
        <w:tabs>
          <w:tab w:val="left" w:pos="851"/>
        </w:tabs>
        <w:spacing w:line="264" w:lineRule="auto"/>
        <w:ind w:left="851"/>
        <w:jc w:val="both"/>
        <w:rPr>
          <w:rFonts w:ascii="Arial Narrow" w:hAnsi="Arial Narrow" w:cs="Arial"/>
          <w:sz w:val="20"/>
          <w:szCs w:val="20"/>
        </w:rPr>
      </w:pPr>
    </w:p>
    <w:p w14:paraId="09157130" w14:textId="754B3AE3" w:rsidR="0084714E" w:rsidRDefault="0084714E" w:rsidP="00565E8E">
      <w:pPr>
        <w:pStyle w:val="Prrafodelista"/>
        <w:numPr>
          <w:ilvl w:val="0"/>
          <w:numId w:val="7"/>
        </w:numPr>
        <w:tabs>
          <w:tab w:val="left" w:pos="851"/>
        </w:tabs>
        <w:spacing w:line="264" w:lineRule="auto"/>
        <w:ind w:left="851"/>
        <w:jc w:val="both"/>
        <w:rPr>
          <w:rFonts w:ascii="Arial Narrow" w:hAnsi="Arial Narrow" w:cs="Arial"/>
          <w:sz w:val="20"/>
          <w:szCs w:val="20"/>
        </w:rPr>
      </w:pPr>
      <w:r w:rsidRPr="0084714E">
        <w:rPr>
          <w:rFonts w:ascii="Arial Narrow" w:hAnsi="Arial Narrow" w:cs="Arial"/>
          <w:sz w:val="20"/>
          <w:szCs w:val="20"/>
        </w:rPr>
        <w:t>RA2 Cumplir con normas de bioseguridad de acuerdo con protocolo.</w:t>
      </w:r>
    </w:p>
    <w:p w14:paraId="621F0E33" w14:textId="77777777" w:rsidR="00C97087" w:rsidRDefault="00C97087" w:rsidP="00F8515C">
      <w:pPr>
        <w:pStyle w:val="Prrafodelista"/>
        <w:tabs>
          <w:tab w:val="left" w:pos="851"/>
        </w:tabs>
        <w:spacing w:line="264" w:lineRule="auto"/>
        <w:ind w:left="851"/>
        <w:jc w:val="both"/>
        <w:rPr>
          <w:rFonts w:ascii="Arial Narrow" w:hAnsi="Arial Narrow" w:cs="Arial"/>
          <w:sz w:val="20"/>
          <w:szCs w:val="20"/>
        </w:rPr>
      </w:pPr>
    </w:p>
    <w:p w14:paraId="28FD8145" w14:textId="5C709E8E" w:rsidR="0084714E" w:rsidRDefault="0084714E" w:rsidP="00565E8E">
      <w:pPr>
        <w:pStyle w:val="Prrafodelista"/>
        <w:numPr>
          <w:ilvl w:val="0"/>
          <w:numId w:val="7"/>
        </w:numPr>
        <w:tabs>
          <w:tab w:val="left" w:pos="851"/>
        </w:tabs>
        <w:spacing w:line="264" w:lineRule="auto"/>
        <w:ind w:left="851"/>
        <w:jc w:val="both"/>
        <w:rPr>
          <w:rFonts w:ascii="Arial Narrow" w:hAnsi="Arial Narrow" w:cs="Arial"/>
          <w:sz w:val="20"/>
          <w:szCs w:val="20"/>
        </w:rPr>
      </w:pPr>
      <w:r w:rsidRPr="0084714E">
        <w:rPr>
          <w:rFonts w:ascii="Arial Narrow" w:hAnsi="Arial Narrow" w:cs="Arial"/>
          <w:sz w:val="20"/>
          <w:szCs w:val="20"/>
        </w:rPr>
        <w:t>RA3 Realizar procesos de limpieza, desinfección y esterilización de áreas, elementos y utensilios de acuerdo con protocolo y normativa de salud.</w:t>
      </w:r>
    </w:p>
    <w:p w14:paraId="677F9A3B" w14:textId="77777777" w:rsidR="00C97087" w:rsidRDefault="00C97087" w:rsidP="00F8515C">
      <w:pPr>
        <w:pStyle w:val="Prrafodelista"/>
        <w:tabs>
          <w:tab w:val="left" w:pos="851"/>
        </w:tabs>
        <w:spacing w:line="264" w:lineRule="auto"/>
        <w:ind w:left="851"/>
        <w:jc w:val="both"/>
        <w:rPr>
          <w:rFonts w:ascii="Arial Narrow" w:hAnsi="Arial Narrow" w:cs="Arial"/>
          <w:sz w:val="20"/>
          <w:szCs w:val="20"/>
        </w:rPr>
      </w:pPr>
    </w:p>
    <w:p w14:paraId="624C2214" w14:textId="254CB1D0" w:rsidR="002C4E90" w:rsidRDefault="0084714E" w:rsidP="00565E8E">
      <w:pPr>
        <w:pStyle w:val="Prrafodelista"/>
        <w:numPr>
          <w:ilvl w:val="0"/>
          <w:numId w:val="7"/>
        </w:numPr>
        <w:tabs>
          <w:tab w:val="left" w:pos="851"/>
        </w:tabs>
        <w:spacing w:line="264" w:lineRule="auto"/>
        <w:ind w:left="851"/>
        <w:jc w:val="both"/>
        <w:rPr>
          <w:rFonts w:ascii="Arial Narrow" w:hAnsi="Arial Narrow" w:cs="Arial"/>
          <w:sz w:val="20"/>
          <w:szCs w:val="20"/>
        </w:rPr>
      </w:pPr>
      <w:r w:rsidRPr="0084714E">
        <w:rPr>
          <w:rFonts w:ascii="Arial Narrow" w:hAnsi="Arial Narrow" w:cs="Arial"/>
          <w:sz w:val="20"/>
          <w:szCs w:val="20"/>
        </w:rPr>
        <w:t>RA4 Disponer residuos teniendo en cuenta la normatividad legal vigente</w:t>
      </w:r>
      <w:r w:rsidR="002C4E90" w:rsidRPr="00503F2B">
        <w:rPr>
          <w:rFonts w:ascii="Arial Narrow" w:hAnsi="Arial Narrow" w:cs="Arial"/>
          <w:sz w:val="20"/>
          <w:szCs w:val="20"/>
        </w:rPr>
        <w:t>.</w:t>
      </w:r>
    </w:p>
    <w:p w14:paraId="0A4E2D04" w14:textId="77777777" w:rsidR="00C97087" w:rsidRPr="00503F2B" w:rsidRDefault="00C97087" w:rsidP="00F8515C">
      <w:pPr>
        <w:pStyle w:val="Prrafodelista"/>
        <w:tabs>
          <w:tab w:val="left" w:pos="851"/>
        </w:tabs>
        <w:spacing w:line="264" w:lineRule="auto"/>
        <w:ind w:left="851"/>
        <w:jc w:val="both"/>
        <w:rPr>
          <w:rFonts w:ascii="Arial Narrow" w:hAnsi="Arial Narrow" w:cs="Arial"/>
          <w:sz w:val="20"/>
          <w:szCs w:val="20"/>
        </w:rPr>
      </w:pPr>
    </w:p>
    <w:p w14:paraId="74BD5F8A" w14:textId="52E0DC4A" w:rsidR="00C74DF7" w:rsidRPr="00503F2B" w:rsidRDefault="00C74DF7" w:rsidP="00565E8E">
      <w:pPr>
        <w:pStyle w:val="Prrafodelista"/>
        <w:numPr>
          <w:ilvl w:val="0"/>
          <w:numId w:val="6"/>
        </w:numPr>
        <w:tabs>
          <w:tab w:val="left" w:pos="567"/>
          <w:tab w:val="left" w:pos="4253"/>
        </w:tabs>
        <w:spacing w:line="264" w:lineRule="auto"/>
        <w:ind w:left="4253" w:hanging="3969"/>
        <w:jc w:val="both"/>
        <w:rPr>
          <w:rFonts w:ascii="Arial Narrow" w:hAnsi="Arial Narrow" w:cs="Arial"/>
          <w:sz w:val="20"/>
          <w:szCs w:val="20"/>
        </w:rPr>
      </w:pPr>
      <w:r w:rsidRPr="00503F2B">
        <w:rPr>
          <w:rFonts w:ascii="Arial Narrow" w:hAnsi="Arial Narrow" w:cs="Arial"/>
          <w:b/>
          <w:bCs/>
          <w:sz w:val="20"/>
          <w:szCs w:val="20"/>
        </w:rPr>
        <w:t>Duración de la Guía</w:t>
      </w:r>
      <w:r w:rsidRPr="00503F2B">
        <w:rPr>
          <w:rFonts w:ascii="Arial Narrow" w:hAnsi="Arial Narrow" w:cs="Arial"/>
          <w:sz w:val="20"/>
          <w:szCs w:val="20"/>
        </w:rPr>
        <w:t>:</w:t>
      </w:r>
      <w:r w:rsidR="00C6350B" w:rsidRPr="00503F2B">
        <w:rPr>
          <w:rFonts w:ascii="Arial Narrow" w:hAnsi="Arial Narrow" w:cs="Arial"/>
          <w:sz w:val="20"/>
          <w:szCs w:val="20"/>
        </w:rPr>
        <w:t xml:space="preserve">  </w:t>
      </w:r>
      <w:r w:rsidRPr="00503F2B">
        <w:rPr>
          <w:rFonts w:ascii="Arial Narrow" w:hAnsi="Arial Narrow" w:cs="Arial"/>
          <w:sz w:val="20"/>
          <w:szCs w:val="20"/>
        </w:rPr>
        <w:t>48 Horas (</w:t>
      </w:r>
      <w:r w:rsidR="0032191F">
        <w:rPr>
          <w:rFonts w:ascii="Arial Narrow" w:hAnsi="Arial Narrow" w:cs="Arial"/>
          <w:sz w:val="20"/>
          <w:szCs w:val="20"/>
        </w:rPr>
        <w:t>24</w:t>
      </w:r>
      <w:r w:rsidRPr="00503F2B">
        <w:rPr>
          <w:rFonts w:ascii="Arial Narrow" w:hAnsi="Arial Narrow" w:cs="Arial"/>
          <w:sz w:val="20"/>
          <w:szCs w:val="20"/>
        </w:rPr>
        <w:t xml:space="preserve"> horas de Trabajo Directo / </w:t>
      </w:r>
      <w:r w:rsidR="0032191F">
        <w:rPr>
          <w:rFonts w:ascii="Arial Narrow" w:hAnsi="Arial Narrow" w:cs="Arial"/>
          <w:sz w:val="20"/>
          <w:szCs w:val="20"/>
        </w:rPr>
        <w:t>24</w:t>
      </w:r>
      <w:r w:rsidRPr="00503F2B">
        <w:rPr>
          <w:rFonts w:ascii="Arial Narrow" w:hAnsi="Arial Narrow" w:cs="Arial"/>
          <w:sz w:val="20"/>
          <w:szCs w:val="20"/>
        </w:rPr>
        <w:t xml:space="preserve"> horas de Trabajo Independiente)</w:t>
      </w:r>
      <w:r w:rsidR="002C4E90" w:rsidRPr="00503F2B">
        <w:rPr>
          <w:rFonts w:ascii="Arial Narrow" w:hAnsi="Arial Narrow" w:cs="Arial"/>
          <w:sz w:val="20"/>
          <w:szCs w:val="20"/>
        </w:rPr>
        <w:t>.</w:t>
      </w:r>
    </w:p>
    <w:p w14:paraId="57AA67E2" w14:textId="7E6E19DC" w:rsidR="00534B5B" w:rsidRPr="00503F2B" w:rsidRDefault="00534B5B" w:rsidP="00FA0FE4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sz w:val="20"/>
          <w:szCs w:val="20"/>
          <w:lang w:eastAsia="es-CO"/>
        </w:rPr>
        <w:t> </w:t>
      </w:r>
    </w:p>
    <w:p w14:paraId="3F601AD9" w14:textId="77777777" w:rsidR="00534B5B" w:rsidRPr="00503F2B" w:rsidRDefault="00534B5B" w:rsidP="00FA0FE4">
      <w:pPr>
        <w:spacing w:after="0" w:line="264" w:lineRule="auto"/>
        <w:ind w:left="360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sz w:val="20"/>
          <w:szCs w:val="20"/>
          <w:lang w:eastAsia="es-CO"/>
        </w:rPr>
        <w:t> </w:t>
      </w:r>
    </w:p>
    <w:p w14:paraId="64F2D730" w14:textId="7C2D976F" w:rsidR="00534B5B" w:rsidRPr="00503F2B" w:rsidRDefault="00534B5B" w:rsidP="00FA0FE4">
      <w:pPr>
        <w:spacing w:after="24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>2.</w:t>
      </w:r>
      <w:r w:rsidR="00931A64"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 xml:space="preserve"> </w:t>
      </w: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 xml:space="preserve"> PRESENTACIÓN</w:t>
      </w:r>
      <w:r w:rsidRPr="00503F2B">
        <w:rPr>
          <w:rFonts w:ascii="Arial Narrow" w:eastAsia="Arial" w:hAnsi="Arial Narrow" w:cs="Arial"/>
          <w:sz w:val="20"/>
          <w:szCs w:val="20"/>
          <w:lang w:eastAsia="es-CO"/>
        </w:rPr>
        <w:t> </w:t>
      </w:r>
    </w:p>
    <w:p w14:paraId="3A0CEF7A" w14:textId="42C2E3EA" w:rsidR="00545621" w:rsidRDefault="00BF2C54" w:rsidP="002D1AEE">
      <w:pPr>
        <w:spacing w:after="120" w:line="240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>
        <w:rPr>
          <w:rFonts w:ascii="Arial Narrow" w:eastAsia="Arial" w:hAnsi="Arial Narrow" w:cs="Arial"/>
          <w:sz w:val="20"/>
          <w:szCs w:val="20"/>
          <w:lang w:eastAsia="es-CO"/>
        </w:rPr>
        <w:t xml:space="preserve">Esta guía tiene como finalidad sensibilizar </w:t>
      </w:r>
      <w:r w:rsidR="002D1AEE">
        <w:rPr>
          <w:rFonts w:ascii="Arial Narrow" w:eastAsia="Arial" w:hAnsi="Arial Narrow" w:cs="Arial"/>
          <w:sz w:val="20"/>
          <w:szCs w:val="20"/>
          <w:lang w:eastAsia="es-CO"/>
        </w:rPr>
        <w:t xml:space="preserve">al aprendiz en manejo de las normas de bioseguridad y la clasificación de residuos del área de trabajo, según protocolos. Conocer de la </w:t>
      </w:r>
      <w:r w:rsidR="002D1AEE" w:rsidRPr="002D1AEE">
        <w:rPr>
          <w:rFonts w:ascii="Arial Narrow" w:eastAsia="Arial" w:hAnsi="Arial Narrow" w:cs="Arial"/>
          <w:sz w:val="20"/>
          <w:szCs w:val="20"/>
          <w:lang w:eastAsia="es-CO"/>
        </w:rPr>
        <w:t>preparación del equipo, la instrumentación y el cambio de</w:t>
      </w:r>
      <w:r w:rsidR="002D1AEE">
        <w:rPr>
          <w:rFonts w:ascii="Arial Narrow" w:eastAsia="Arial" w:hAnsi="Arial Narrow" w:cs="Arial"/>
          <w:sz w:val="20"/>
          <w:szCs w:val="20"/>
          <w:lang w:eastAsia="es-CO"/>
        </w:rPr>
        <w:t xml:space="preserve"> </w:t>
      </w:r>
      <w:r w:rsidR="002D1AEE" w:rsidRPr="002D1AEE">
        <w:rPr>
          <w:rFonts w:ascii="Arial Narrow" w:eastAsia="Arial" w:hAnsi="Arial Narrow" w:cs="Arial"/>
          <w:sz w:val="20"/>
          <w:szCs w:val="20"/>
          <w:lang w:eastAsia="es-CO"/>
        </w:rPr>
        <w:t>operaciones mediante los mecanismos de esterilización y desinfección.</w:t>
      </w:r>
      <w:r w:rsidR="002D1AEE">
        <w:rPr>
          <w:rFonts w:ascii="Arial Narrow" w:eastAsia="Arial" w:hAnsi="Arial Narrow" w:cs="Arial"/>
          <w:sz w:val="20"/>
          <w:szCs w:val="20"/>
          <w:lang w:eastAsia="es-CO"/>
        </w:rPr>
        <w:t xml:space="preserve">  Aprender el c</w:t>
      </w:r>
      <w:r w:rsidR="002D1AEE" w:rsidRPr="002D1AEE">
        <w:rPr>
          <w:rFonts w:ascii="Arial Narrow" w:eastAsia="Arial" w:hAnsi="Arial Narrow" w:cs="Arial"/>
          <w:sz w:val="20"/>
          <w:szCs w:val="20"/>
          <w:lang w:eastAsia="es-CO"/>
        </w:rPr>
        <w:t>onjunto de medidas preventivas que tienen por objeto eliminar o</w:t>
      </w:r>
      <w:r w:rsidR="002D1AEE">
        <w:rPr>
          <w:rFonts w:ascii="Arial Narrow" w:eastAsia="Arial" w:hAnsi="Arial Narrow" w:cs="Arial"/>
          <w:sz w:val="20"/>
          <w:szCs w:val="20"/>
          <w:lang w:eastAsia="es-CO"/>
        </w:rPr>
        <w:t xml:space="preserve"> </w:t>
      </w:r>
      <w:r w:rsidR="002D1AEE" w:rsidRPr="002D1AEE">
        <w:rPr>
          <w:rFonts w:ascii="Arial Narrow" w:eastAsia="Arial" w:hAnsi="Arial Narrow" w:cs="Arial"/>
          <w:sz w:val="20"/>
          <w:szCs w:val="20"/>
          <w:lang w:eastAsia="es-CO"/>
        </w:rPr>
        <w:t>minimizar el factor de riesgo biológico que pueda llegar a afectar la salud, el medio</w:t>
      </w:r>
      <w:r w:rsidR="002D1AEE">
        <w:rPr>
          <w:rFonts w:ascii="Arial Narrow" w:eastAsia="Arial" w:hAnsi="Arial Narrow" w:cs="Arial"/>
          <w:sz w:val="20"/>
          <w:szCs w:val="20"/>
          <w:lang w:eastAsia="es-CO"/>
        </w:rPr>
        <w:t xml:space="preserve"> </w:t>
      </w:r>
      <w:r w:rsidR="002D1AEE" w:rsidRPr="002D1AEE">
        <w:rPr>
          <w:rFonts w:ascii="Arial Narrow" w:eastAsia="Arial" w:hAnsi="Arial Narrow" w:cs="Arial"/>
          <w:sz w:val="20"/>
          <w:szCs w:val="20"/>
          <w:lang w:eastAsia="es-CO"/>
        </w:rPr>
        <w:t>ambiente o la vida de las personas</w:t>
      </w:r>
      <w:r w:rsidR="002D1AEE">
        <w:rPr>
          <w:rFonts w:ascii="Arial Narrow" w:eastAsia="Arial" w:hAnsi="Arial Narrow" w:cs="Arial"/>
          <w:sz w:val="20"/>
          <w:szCs w:val="20"/>
          <w:lang w:eastAsia="es-CO"/>
        </w:rPr>
        <w:t xml:space="preserve"> que están en un sitio de trabajo.</w:t>
      </w:r>
    </w:p>
    <w:p w14:paraId="3FE1127F" w14:textId="77777777" w:rsidR="00BF2C54" w:rsidRPr="00BF2C54" w:rsidRDefault="00BF2C54" w:rsidP="00FA0FE4">
      <w:pPr>
        <w:spacing w:after="120" w:line="240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</w:p>
    <w:p w14:paraId="1E7E767C" w14:textId="005AE4EC" w:rsidR="00534B5B" w:rsidRPr="00503F2B" w:rsidRDefault="00534B5B" w:rsidP="0097156A">
      <w:pPr>
        <w:spacing w:after="12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>3.  FORMULACIÓN DE LAS ACTIVIDADES DE APRENDIZAJE</w:t>
      </w:r>
      <w:r w:rsidRPr="00503F2B">
        <w:rPr>
          <w:rFonts w:ascii="Arial Narrow" w:eastAsia="Arial" w:hAnsi="Arial Narrow" w:cs="Arial"/>
          <w:sz w:val="20"/>
          <w:szCs w:val="20"/>
          <w:lang w:eastAsia="es-CO"/>
        </w:rPr>
        <w:t> </w:t>
      </w:r>
    </w:p>
    <w:p w14:paraId="11958D3D" w14:textId="2416B13E" w:rsidR="001F4F85" w:rsidRPr="00503F2B" w:rsidRDefault="007846CD" w:rsidP="0097156A">
      <w:pPr>
        <w:spacing w:after="120" w:line="264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3.1.  REFLEXIÓN INICIAL</w:t>
      </w:r>
    </w:p>
    <w:p w14:paraId="1587E26F" w14:textId="77777777" w:rsidR="0097002B" w:rsidRPr="0097002B" w:rsidRDefault="001F4F85" w:rsidP="00A202B3">
      <w:pPr>
        <w:pStyle w:val="Prrafodelista"/>
        <w:numPr>
          <w:ilvl w:val="0"/>
          <w:numId w:val="11"/>
        </w:numPr>
        <w:spacing w:after="0" w:line="264" w:lineRule="auto"/>
        <w:ind w:left="454" w:hanging="284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t>Observe</w:t>
      </w:r>
      <w:r w:rsidRPr="00503F2B">
        <w:rPr>
          <w:rFonts w:ascii="Arial Narrow" w:eastAsia="Arial" w:hAnsi="Arial Narrow" w:cs="Arial"/>
          <w:sz w:val="20"/>
          <w:szCs w:val="20"/>
        </w:rPr>
        <w:t xml:space="preserve"> el video “</w:t>
      </w:r>
      <w:r w:rsidR="00A202B3" w:rsidRPr="00A202B3">
        <w:rPr>
          <w:rFonts w:ascii="Arial Narrow" w:eastAsia="Arial" w:hAnsi="Arial Narrow" w:cs="Arial"/>
          <w:b/>
          <w:bCs/>
          <w:sz w:val="20"/>
          <w:szCs w:val="20"/>
        </w:rPr>
        <w:t xml:space="preserve">¿Cómo elaborar el programa de bioseguridad en servicios de belleza / </w:t>
      </w:r>
      <w:proofErr w:type="spellStart"/>
      <w:r w:rsidR="00A202B3" w:rsidRPr="00A202B3">
        <w:rPr>
          <w:rFonts w:ascii="Arial Narrow" w:eastAsia="Arial" w:hAnsi="Arial Narrow" w:cs="Arial"/>
          <w:b/>
          <w:bCs/>
          <w:sz w:val="20"/>
          <w:szCs w:val="20"/>
        </w:rPr>
        <w:t>peluqueria</w:t>
      </w:r>
      <w:proofErr w:type="spellEnd"/>
      <w:r w:rsidR="00A202B3" w:rsidRPr="00A202B3">
        <w:rPr>
          <w:rFonts w:ascii="Arial Narrow" w:eastAsia="Arial" w:hAnsi="Arial Narrow" w:cs="Arial"/>
          <w:b/>
          <w:bCs/>
          <w:sz w:val="20"/>
          <w:szCs w:val="20"/>
        </w:rPr>
        <w:t>?</w:t>
      </w:r>
      <w:r w:rsidRPr="00503F2B">
        <w:rPr>
          <w:rFonts w:ascii="Arial Narrow" w:eastAsia="Arial" w:hAnsi="Arial Narrow" w:cs="Arial"/>
          <w:sz w:val="20"/>
          <w:szCs w:val="20"/>
        </w:rPr>
        <w:t xml:space="preserve">” relacionado con </w:t>
      </w:r>
      <w:r w:rsidR="00A202B3">
        <w:rPr>
          <w:rFonts w:ascii="Arial Narrow" w:eastAsia="Arial" w:hAnsi="Arial Narrow" w:cs="Arial"/>
          <w:sz w:val="20"/>
          <w:szCs w:val="20"/>
        </w:rPr>
        <w:t>la bioseguridad</w:t>
      </w:r>
      <w:r w:rsidRPr="00503F2B">
        <w:rPr>
          <w:rFonts w:ascii="Arial Narrow" w:eastAsia="Arial" w:hAnsi="Arial Narrow" w:cs="Arial"/>
          <w:sz w:val="20"/>
          <w:szCs w:val="20"/>
        </w:rPr>
        <w:t>, a través de</w:t>
      </w:r>
      <w:r w:rsidR="008B3A8B" w:rsidRPr="00503F2B">
        <w:rPr>
          <w:rFonts w:ascii="Arial Narrow" w:eastAsia="Arial" w:hAnsi="Arial Narrow" w:cs="Arial"/>
          <w:sz w:val="20"/>
          <w:szCs w:val="20"/>
        </w:rPr>
        <w:t xml:space="preserve"> la </w:t>
      </w:r>
      <w:r w:rsidRPr="00503F2B">
        <w:rPr>
          <w:rFonts w:ascii="Arial Narrow" w:eastAsia="Arial" w:hAnsi="Arial Narrow" w:cs="Arial"/>
          <w:sz w:val="20"/>
          <w:szCs w:val="20"/>
        </w:rPr>
        <w:t xml:space="preserve">URL </w:t>
      </w:r>
      <w:hyperlink r:id="rId11" w:history="1">
        <w:r w:rsidR="00A202B3" w:rsidRPr="00D15E78">
          <w:rPr>
            <w:rStyle w:val="Hipervnculo"/>
            <w:sz w:val="18"/>
            <w:szCs w:val="18"/>
          </w:rPr>
          <w:t>https://youtu.be/rjkvDFIHgrM?si=AVyhjtJMh-CWawyG</w:t>
        </w:r>
      </w:hyperlink>
      <w:r w:rsidR="001141C3" w:rsidRPr="00A202B3">
        <w:rPr>
          <w:rFonts w:ascii="Arial Narrow" w:hAnsi="Arial Narrow"/>
        </w:rPr>
        <w:t xml:space="preserve"> </w:t>
      </w:r>
    </w:p>
    <w:p w14:paraId="38CC0C4B" w14:textId="3E9C842F" w:rsidR="001F4F85" w:rsidRPr="00A202B3" w:rsidRDefault="001F4F85" w:rsidP="0097002B">
      <w:pPr>
        <w:pStyle w:val="Prrafodelista"/>
        <w:spacing w:after="0" w:line="264" w:lineRule="auto"/>
        <w:ind w:left="454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 w:rsidRPr="00A202B3">
        <w:rPr>
          <w:rFonts w:ascii="Arial Narrow" w:eastAsia="Arial" w:hAnsi="Arial Narrow" w:cs="Arial"/>
        </w:rPr>
        <w:t xml:space="preserve"> </w:t>
      </w:r>
    </w:p>
    <w:p w14:paraId="388E1A87" w14:textId="77777777" w:rsidR="0097002B" w:rsidRDefault="001F4F85" w:rsidP="0097156A">
      <w:pPr>
        <w:pStyle w:val="Prrafodelista"/>
        <w:numPr>
          <w:ilvl w:val="0"/>
          <w:numId w:val="11"/>
        </w:numPr>
        <w:spacing w:line="264" w:lineRule="auto"/>
        <w:ind w:left="454" w:hanging="284"/>
        <w:rPr>
          <w:rFonts w:ascii="Arial Narrow" w:eastAsia="Arial" w:hAnsi="Arial Narrow" w:cs="Arial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lastRenderedPageBreak/>
        <w:t xml:space="preserve">Conteste </w:t>
      </w:r>
      <w:r w:rsidRPr="00503F2B">
        <w:rPr>
          <w:rFonts w:ascii="Arial Narrow" w:eastAsia="Arial" w:hAnsi="Arial Narrow" w:cs="Arial"/>
          <w:sz w:val="20"/>
          <w:szCs w:val="20"/>
        </w:rPr>
        <w:t>las siguientes preguntas</w:t>
      </w:r>
    </w:p>
    <w:p w14:paraId="7DE6660A" w14:textId="43308C95" w:rsidR="001F4F85" w:rsidRPr="00503F2B" w:rsidRDefault="00993B4D" w:rsidP="0097002B">
      <w:pPr>
        <w:pStyle w:val="Prrafodelista"/>
        <w:spacing w:line="264" w:lineRule="auto"/>
        <w:ind w:left="454"/>
        <w:rPr>
          <w:rFonts w:ascii="Arial Narrow" w:eastAsia="Arial" w:hAnsi="Arial Narrow" w:cs="Arial"/>
          <w:sz w:val="20"/>
          <w:szCs w:val="20"/>
        </w:rPr>
      </w:pPr>
      <w:r>
        <w:rPr>
          <w:rFonts w:ascii="Arial Narrow" w:eastAsia="Arial" w:hAnsi="Arial Narrow" w:cs="Arial"/>
          <w:sz w:val="20"/>
          <w:szCs w:val="20"/>
        </w:rPr>
        <w:t>:</w:t>
      </w:r>
    </w:p>
    <w:p w14:paraId="0A101CEB" w14:textId="2D7A26F1" w:rsidR="0079500F" w:rsidRPr="00503F2B" w:rsidRDefault="00993B4D" w:rsidP="0097156A">
      <w:pPr>
        <w:pStyle w:val="Prrafodelista"/>
        <w:numPr>
          <w:ilvl w:val="0"/>
          <w:numId w:val="10"/>
        </w:numPr>
        <w:spacing w:after="0" w:line="264" w:lineRule="auto"/>
        <w:ind w:left="709" w:right="27" w:hanging="284"/>
        <w:jc w:val="both"/>
        <w:rPr>
          <w:rFonts w:ascii="Arial Narrow" w:eastAsia="Arial" w:hAnsi="Arial Narrow" w:cs="Arial"/>
          <w:sz w:val="20"/>
          <w:szCs w:val="20"/>
        </w:rPr>
      </w:pPr>
      <w:r>
        <w:rPr>
          <w:rFonts w:ascii="Arial Narrow" w:eastAsia="Arial" w:hAnsi="Arial Narrow" w:cs="Arial"/>
          <w:sz w:val="20"/>
          <w:szCs w:val="20"/>
        </w:rPr>
        <w:t>¿Qué químicos utilizaría para limpiar sus instrumentos de trabajo</w:t>
      </w:r>
      <w:r w:rsidR="0079500F" w:rsidRPr="00503F2B">
        <w:rPr>
          <w:rFonts w:ascii="Arial Narrow" w:eastAsia="Arial" w:hAnsi="Arial Narrow" w:cs="Arial"/>
          <w:sz w:val="20"/>
          <w:szCs w:val="20"/>
        </w:rPr>
        <w:t>?</w:t>
      </w:r>
    </w:p>
    <w:p w14:paraId="27322888" w14:textId="5176397B" w:rsidR="0079500F" w:rsidRPr="00503F2B" w:rsidRDefault="00993B4D" w:rsidP="0097156A">
      <w:pPr>
        <w:pStyle w:val="Prrafodelista"/>
        <w:numPr>
          <w:ilvl w:val="0"/>
          <w:numId w:val="10"/>
        </w:numPr>
        <w:spacing w:after="0" w:line="264" w:lineRule="auto"/>
        <w:ind w:left="709" w:hanging="284"/>
        <w:jc w:val="both"/>
        <w:rPr>
          <w:rFonts w:ascii="Arial Narrow" w:eastAsia="Arial" w:hAnsi="Arial Narrow" w:cs="Arial"/>
          <w:sz w:val="20"/>
          <w:szCs w:val="20"/>
        </w:rPr>
      </w:pPr>
      <w:r>
        <w:rPr>
          <w:rFonts w:ascii="Arial Narrow" w:eastAsia="Arial" w:hAnsi="Arial Narrow" w:cs="Arial"/>
          <w:sz w:val="20"/>
          <w:szCs w:val="20"/>
        </w:rPr>
        <w:t>¿Qué cambios observa en su sitio de trabajo con el tema de la bioseguridad</w:t>
      </w:r>
      <w:r w:rsidR="0079500F" w:rsidRPr="00503F2B">
        <w:rPr>
          <w:rFonts w:ascii="Arial Narrow" w:eastAsia="Arial" w:hAnsi="Arial Narrow" w:cs="Arial"/>
          <w:sz w:val="20"/>
          <w:szCs w:val="20"/>
        </w:rPr>
        <w:t>?</w:t>
      </w:r>
    </w:p>
    <w:p w14:paraId="288D639A" w14:textId="6086B7DA" w:rsidR="0097002B" w:rsidRDefault="00ED56C1" w:rsidP="0097156A">
      <w:pPr>
        <w:pStyle w:val="Prrafodelista"/>
        <w:numPr>
          <w:ilvl w:val="0"/>
          <w:numId w:val="10"/>
        </w:numPr>
        <w:spacing w:after="0" w:line="264" w:lineRule="auto"/>
        <w:ind w:left="709" w:hanging="284"/>
        <w:jc w:val="both"/>
        <w:rPr>
          <w:rFonts w:ascii="Arial Narrow" w:eastAsia="Arial" w:hAnsi="Arial Narrow" w:cs="Arial"/>
          <w:sz w:val="20"/>
          <w:szCs w:val="20"/>
        </w:rPr>
      </w:pPr>
      <w:r w:rsidRPr="00503F2B">
        <w:rPr>
          <w:rFonts w:ascii="Arial Narrow" w:eastAsia="Arial" w:hAnsi="Arial Narrow" w:cs="Arial"/>
          <w:sz w:val="20"/>
          <w:szCs w:val="20"/>
        </w:rPr>
        <w:t xml:space="preserve">¿Cómo </w:t>
      </w:r>
      <w:r w:rsidR="00341818" w:rsidRPr="00503F2B">
        <w:rPr>
          <w:rFonts w:ascii="Arial Narrow" w:eastAsia="Arial" w:hAnsi="Arial Narrow" w:cs="Arial"/>
          <w:sz w:val="20"/>
          <w:szCs w:val="20"/>
        </w:rPr>
        <w:t>pued</w:t>
      </w:r>
      <w:r w:rsidR="00993B4D">
        <w:rPr>
          <w:rFonts w:ascii="Arial Narrow" w:eastAsia="Arial" w:hAnsi="Arial Narrow" w:cs="Arial"/>
          <w:sz w:val="20"/>
          <w:szCs w:val="20"/>
        </w:rPr>
        <w:t xml:space="preserve">e usted mejorar en su </w:t>
      </w:r>
      <w:r w:rsidR="00F8515C">
        <w:rPr>
          <w:rFonts w:ascii="Arial Narrow" w:eastAsia="Arial" w:hAnsi="Arial Narrow" w:cs="Arial"/>
          <w:sz w:val="20"/>
          <w:szCs w:val="20"/>
        </w:rPr>
        <w:t>quehacer</w:t>
      </w:r>
      <w:r w:rsidR="00993B4D">
        <w:rPr>
          <w:rFonts w:ascii="Arial Narrow" w:eastAsia="Arial" w:hAnsi="Arial Narrow" w:cs="Arial"/>
          <w:sz w:val="20"/>
          <w:szCs w:val="20"/>
        </w:rPr>
        <w:t xml:space="preserve"> diario en nuestra labor</w:t>
      </w:r>
      <w:r w:rsidR="0079500F" w:rsidRPr="00503F2B">
        <w:rPr>
          <w:rFonts w:ascii="Arial Narrow" w:eastAsia="Arial" w:hAnsi="Arial Narrow" w:cs="Arial"/>
          <w:sz w:val="20"/>
          <w:szCs w:val="20"/>
        </w:rPr>
        <w:t>?</w:t>
      </w:r>
    </w:p>
    <w:p w14:paraId="0705DD89" w14:textId="470511EC" w:rsidR="001F4F85" w:rsidRPr="00503F2B" w:rsidRDefault="001F4F85" w:rsidP="0097002B">
      <w:pPr>
        <w:pStyle w:val="Prrafodelista"/>
        <w:spacing w:after="0" w:line="264" w:lineRule="auto"/>
        <w:ind w:left="709"/>
        <w:jc w:val="both"/>
        <w:rPr>
          <w:rFonts w:ascii="Arial Narrow" w:eastAsia="Arial" w:hAnsi="Arial Narrow" w:cs="Arial"/>
          <w:sz w:val="20"/>
          <w:szCs w:val="20"/>
        </w:rPr>
      </w:pPr>
      <w:r w:rsidRPr="00503F2B">
        <w:rPr>
          <w:rFonts w:ascii="Arial Narrow" w:eastAsia="Arial" w:hAnsi="Arial Narrow" w:cs="Arial"/>
          <w:sz w:val="20"/>
          <w:szCs w:val="20"/>
        </w:rPr>
        <w:t xml:space="preserve"> </w:t>
      </w:r>
    </w:p>
    <w:p w14:paraId="21B39F48" w14:textId="19066A42" w:rsidR="001F4F85" w:rsidRDefault="001F4F85" w:rsidP="0097156A">
      <w:pPr>
        <w:pStyle w:val="Prrafodelista"/>
        <w:numPr>
          <w:ilvl w:val="0"/>
          <w:numId w:val="12"/>
        </w:numPr>
        <w:spacing w:after="0" w:line="264" w:lineRule="auto"/>
        <w:ind w:left="454" w:hanging="284"/>
        <w:jc w:val="both"/>
        <w:rPr>
          <w:rFonts w:ascii="Arial Narrow" w:eastAsia="Arial" w:hAnsi="Arial Narrow" w:cs="Arial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t>Socialice</w:t>
      </w:r>
      <w:r w:rsidR="00993B4D">
        <w:rPr>
          <w:rFonts w:ascii="Arial Narrow" w:eastAsia="Arial" w:hAnsi="Arial Narrow" w:cs="Arial"/>
          <w:sz w:val="20"/>
          <w:szCs w:val="20"/>
        </w:rPr>
        <w:t xml:space="preserve">: si existe o </w:t>
      </w:r>
      <w:r w:rsidR="00185468">
        <w:rPr>
          <w:rFonts w:ascii="Arial Narrow" w:eastAsia="Arial" w:hAnsi="Arial Narrow" w:cs="Arial"/>
          <w:sz w:val="20"/>
          <w:szCs w:val="20"/>
        </w:rPr>
        <w:t xml:space="preserve">no </w:t>
      </w:r>
      <w:r w:rsidR="00993B4D">
        <w:rPr>
          <w:rFonts w:ascii="Arial Narrow" w:eastAsia="Arial" w:hAnsi="Arial Narrow" w:cs="Arial"/>
          <w:sz w:val="20"/>
          <w:szCs w:val="20"/>
        </w:rPr>
        <w:t xml:space="preserve">relación </w:t>
      </w:r>
      <w:r w:rsidR="00185468">
        <w:rPr>
          <w:rFonts w:ascii="Arial Narrow" w:eastAsia="Arial" w:hAnsi="Arial Narrow" w:cs="Arial"/>
          <w:sz w:val="20"/>
          <w:szCs w:val="20"/>
        </w:rPr>
        <w:t>con nuestro sitio de trabajo actual, comparar.</w:t>
      </w:r>
    </w:p>
    <w:p w14:paraId="262726B7" w14:textId="77777777" w:rsidR="0097002B" w:rsidRPr="00503F2B" w:rsidRDefault="0097002B" w:rsidP="0097002B">
      <w:pPr>
        <w:pStyle w:val="Prrafodelista"/>
        <w:spacing w:after="0" w:line="264" w:lineRule="auto"/>
        <w:ind w:left="454"/>
        <w:jc w:val="both"/>
        <w:rPr>
          <w:rFonts w:ascii="Arial Narrow" w:eastAsia="Arial" w:hAnsi="Arial Narrow" w:cs="Arial"/>
          <w:sz w:val="20"/>
          <w:szCs w:val="20"/>
        </w:rPr>
      </w:pPr>
    </w:p>
    <w:p w14:paraId="0ABD0A8A" w14:textId="23526AC7" w:rsidR="00CF425D" w:rsidRPr="00503F2B" w:rsidRDefault="00CF425D" w:rsidP="0097156A">
      <w:pPr>
        <w:spacing w:before="200" w:after="0" w:line="264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Ambiente: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Ambiente de Aprendizaje y/o Ambiente Virtual</w:t>
      </w:r>
    </w:p>
    <w:p w14:paraId="3C56E83B" w14:textId="6418498F" w:rsidR="00CF425D" w:rsidRPr="00503F2B" w:rsidRDefault="00A31732" w:rsidP="0097156A">
      <w:pPr>
        <w:spacing w:after="0" w:line="264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Recursos y Materiales</w:t>
      </w:r>
      <w:r w:rsidR="00CF425D"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:</w:t>
      </w:r>
      <w:r w:rsidR="00CF425D"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PC, Video </w:t>
      </w:r>
      <w:proofErr w:type="spellStart"/>
      <w:r w:rsidR="00CF425D"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>Beam</w:t>
      </w:r>
      <w:proofErr w:type="spellEnd"/>
      <w:r w:rsidR="00CF425D"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o TV.</w:t>
      </w:r>
    </w:p>
    <w:p w14:paraId="276C08E3" w14:textId="3E058988" w:rsidR="001F4F85" w:rsidRPr="00503F2B" w:rsidRDefault="00CF425D" w:rsidP="0097156A">
      <w:pPr>
        <w:spacing w:after="0" w:line="264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Tiempo: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1 Hora</w:t>
      </w:r>
      <w:r w:rsidR="00391E24"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. </w:t>
      </w:r>
    </w:p>
    <w:p w14:paraId="6E461891" w14:textId="08DF05A7" w:rsidR="00CF425D" w:rsidRPr="00503F2B" w:rsidRDefault="00CF425D" w:rsidP="0097156A">
      <w:pPr>
        <w:spacing w:after="0" w:line="264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</w:p>
    <w:p w14:paraId="6EE87BB5" w14:textId="77777777" w:rsidR="00853FD2" w:rsidRPr="00503F2B" w:rsidRDefault="00853FD2" w:rsidP="0097156A">
      <w:pPr>
        <w:spacing w:after="0" w:line="264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</w:p>
    <w:p w14:paraId="1A89F019" w14:textId="3E64D4BB" w:rsidR="0079500F" w:rsidRPr="00503F2B" w:rsidRDefault="007846CD" w:rsidP="0097156A">
      <w:pPr>
        <w:spacing w:after="120" w:line="264" w:lineRule="auto"/>
        <w:jc w:val="both"/>
        <w:rPr>
          <w:rFonts w:ascii="Arial Narrow" w:eastAsia="Arial Narrow" w:hAnsi="Arial Narrow" w:cs="Arial Narrow"/>
          <w:b/>
          <w:bCs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t>3.2.  ACTIVIDADES DE CONTEXTUALIZACIÓN E IDENTIFICACIÓN DE SABERES PREVIOS</w:t>
      </w:r>
    </w:p>
    <w:p w14:paraId="17E9F365" w14:textId="5E6E518E" w:rsidR="00391E24" w:rsidRPr="001908A6" w:rsidRDefault="00391E24" w:rsidP="0097156A">
      <w:pPr>
        <w:pStyle w:val="Prrafodelista"/>
        <w:numPr>
          <w:ilvl w:val="0"/>
          <w:numId w:val="5"/>
        </w:numPr>
        <w:spacing w:after="0" w:line="264" w:lineRule="auto"/>
        <w:ind w:left="425" w:hanging="255"/>
        <w:contextualSpacing w:val="0"/>
        <w:jc w:val="both"/>
        <w:rPr>
          <w:rFonts w:ascii="Arial Narrow" w:eastAsia="Arial" w:hAnsi="Arial Narrow" w:cs="Arial"/>
          <w:sz w:val="20"/>
          <w:szCs w:val="20"/>
        </w:rPr>
      </w:pPr>
      <w:r w:rsidRPr="001908A6">
        <w:rPr>
          <w:rFonts w:ascii="Arial Narrow" w:eastAsia="Arial" w:hAnsi="Arial Narrow" w:cs="Arial"/>
          <w:b/>
          <w:bCs/>
          <w:sz w:val="20"/>
          <w:szCs w:val="20"/>
        </w:rPr>
        <w:t xml:space="preserve">Observe </w:t>
      </w:r>
      <w:r w:rsidRPr="001908A6">
        <w:rPr>
          <w:rFonts w:ascii="Arial Narrow" w:eastAsia="Arial" w:hAnsi="Arial Narrow" w:cs="Arial"/>
          <w:sz w:val="20"/>
          <w:szCs w:val="20"/>
        </w:rPr>
        <w:t xml:space="preserve">el video </w:t>
      </w:r>
      <w:r w:rsidRPr="001908A6">
        <w:rPr>
          <w:rFonts w:ascii="Arial Narrow" w:eastAsia="Arial" w:hAnsi="Arial Narrow" w:cs="Arial"/>
          <w:b/>
          <w:bCs/>
          <w:sz w:val="20"/>
          <w:szCs w:val="20"/>
        </w:rPr>
        <w:t>“</w:t>
      </w:r>
      <w:r w:rsidR="00185468">
        <w:rPr>
          <w:rFonts w:ascii="Arial Narrow" w:eastAsia="Arial" w:hAnsi="Arial Narrow" w:cs="Arial"/>
          <w:b/>
          <w:bCs/>
          <w:sz w:val="20"/>
          <w:szCs w:val="20"/>
        </w:rPr>
        <w:t xml:space="preserve">¿Qué es </w:t>
      </w:r>
      <w:r w:rsidR="00185468" w:rsidRPr="00185468">
        <w:rPr>
          <w:rFonts w:ascii="Arial Narrow" w:eastAsia="Arial" w:hAnsi="Arial Narrow" w:cs="Arial"/>
          <w:b/>
          <w:bCs/>
          <w:sz w:val="20"/>
          <w:szCs w:val="20"/>
        </w:rPr>
        <w:t>bioseguridad, aplicado en centros Estéticos, spa o belleza</w:t>
      </w:r>
      <w:r w:rsidRPr="001908A6">
        <w:rPr>
          <w:rFonts w:ascii="Arial Narrow" w:eastAsia="Arial" w:hAnsi="Arial Narrow" w:cs="Arial"/>
          <w:b/>
          <w:bCs/>
          <w:sz w:val="20"/>
          <w:szCs w:val="20"/>
        </w:rPr>
        <w:t>”</w:t>
      </w:r>
      <w:r w:rsidR="00C6350B" w:rsidRPr="001908A6">
        <w:rPr>
          <w:rFonts w:ascii="Arial Narrow" w:eastAsia="Arial" w:hAnsi="Arial Narrow" w:cs="Arial"/>
          <w:b/>
          <w:bCs/>
          <w:sz w:val="20"/>
          <w:szCs w:val="20"/>
        </w:rPr>
        <w:t>,</w:t>
      </w:r>
      <w:r w:rsidRPr="001908A6">
        <w:rPr>
          <w:rFonts w:ascii="Arial Narrow" w:eastAsia="Arial" w:hAnsi="Arial Narrow" w:cs="Arial"/>
          <w:b/>
          <w:bCs/>
          <w:sz w:val="20"/>
          <w:szCs w:val="20"/>
        </w:rPr>
        <w:t xml:space="preserve"> </w:t>
      </w:r>
      <w:r w:rsidRPr="001908A6">
        <w:rPr>
          <w:rFonts w:ascii="Arial Narrow" w:eastAsia="Arial" w:hAnsi="Arial Narrow" w:cs="Arial"/>
          <w:sz w:val="20"/>
          <w:szCs w:val="20"/>
        </w:rPr>
        <w:t xml:space="preserve">que encuentra </w:t>
      </w:r>
      <w:r w:rsidR="00C6350B" w:rsidRPr="001908A6">
        <w:rPr>
          <w:rFonts w:ascii="Arial Narrow" w:eastAsia="Arial" w:hAnsi="Arial Narrow" w:cs="Arial"/>
          <w:sz w:val="20"/>
          <w:szCs w:val="20"/>
        </w:rPr>
        <w:t xml:space="preserve">ubicado </w:t>
      </w:r>
      <w:r w:rsidRPr="001908A6">
        <w:rPr>
          <w:rFonts w:ascii="Arial Narrow" w:eastAsia="Arial" w:hAnsi="Arial Narrow" w:cs="Arial"/>
          <w:sz w:val="20"/>
          <w:szCs w:val="20"/>
        </w:rPr>
        <w:t xml:space="preserve">en el </w:t>
      </w:r>
      <w:r w:rsidR="00AC76D0" w:rsidRPr="001908A6">
        <w:rPr>
          <w:rFonts w:ascii="Arial Narrow" w:eastAsia="Arial" w:hAnsi="Arial Narrow" w:cs="Arial"/>
          <w:sz w:val="20"/>
          <w:szCs w:val="20"/>
        </w:rPr>
        <w:t>enlace URL</w:t>
      </w:r>
      <w:r w:rsidR="00C6350B" w:rsidRPr="001908A6">
        <w:rPr>
          <w:rFonts w:ascii="Arial Narrow" w:eastAsia="Arial" w:hAnsi="Arial Narrow" w:cs="Arial"/>
          <w:sz w:val="20"/>
          <w:szCs w:val="20"/>
        </w:rPr>
        <w:t xml:space="preserve"> </w:t>
      </w:r>
      <w:hyperlink r:id="rId12" w:history="1">
        <w:r w:rsidR="00185468" w:rsidRPr="00D15E78">
          <w:rPr>
            <w:rStyle w:val="Hipervnculo"/>
            <w:sz w:val="18"/>
            <w:szCs w:val="18"/>
          </w:rPr>
          <w:t>https://youtu.be/L5w4GsZczCw?si=22CXIuX2Vl0NZWiu</w:t>
        </w:r>
      </w:hyperlink>
      <w:r w:rsidR="00BE0456" w:rsidRPr="00185468">
        <w:rPr>
          <w:rFonts w:ascii="Arial Narrow" w:eastAsia="Arial" w:hAnsi="Arial Narrow" w:cs="Arial"/>
          <w:sz w:val="16"/>
          <w:szCs w:val="16"/>
        </w:rPr>
        <w:t xml:space="preserve"> </w:t>
      </w:r>
      <w:r w:rsidRPr="00185468">
        <w:rPr>
          <w:rFonts w:ascii="Arial Narrow" w:eastAsia="Arial" w:hAnsi="Arial Narrow" w:cs="Arial"/>
          <w:sz w:val="16"/>
          <w:szCs w:val="16"/>
        </w:rPr>
        <w:t xml:space="preserve"> </w:t>
      </w:r>
      <w:r w:rsidRPr="001908A6">
        <w:rPr>
          <w:rFonts w:ascii="Arial Narrow" w:eastAsia="Arial" w:hAnsi="Arial Narrow" w:cs="Arial"/>
          <w:sz w:val="20"/>
          <w:szCs w:val="20"/>
        </w:rPr>
        <w:t xml:space="preserve">y reflexione </w:t>
      </w:r>
      <w:r w:rsidR="0037129F" w:rsidRPr="001908A6">
        <w:rPr>
          <w:rFonts w:ascii="Arial Narrow" w:eastAsia="Arial" w:hAnsi="Arial Narrow" w:cs="Arial"/>
          <w:sz w:val="20"/>
          <w:szCs w:val="20"/>
        </w:rPr>
        <w:t>sobre</w:t>
      </w:r>
      <w:r w:rsidR="00185468">
        <w:rPr>
          <w:rFonts w:ascii="Arial Narrow" w:eastAsia="Arial" w:hAnsi="Arial Narrow" w:cs="Arial"/>
          <w:sz w:val="20"/>
          <w:szCs w:val="20"/>
        </w:rPr>
        <w:t xml:space="preserve"> dicho vídeo</w:t>
      </w:r>
      <w:r w:rsidRPr="001908A6">
        <w:rPr>
          <w:rFonts w:ascii="Arial Narrow" w:eastAsia="Arial" w:hAnsi="Arial Narrow" w:cs="Arial"/>
          <w:sz w:val="20"/>
          <w:szCs w:val="20"/>
        </w:rPr>
        <w:t xml:space="preserve">. </w:t>
      </w:r>
    </w:p>
    <w:p w14:paraId="1ED5EBEA" w14:textId="5DED25D7" w:rsidR="003841CD" w:rsidRPr="001908A6" w:rsidRDefault="009519F4" w:rsidP="0097156A">
      <w:pPr>
        <w:pStyle w:val="Prrafodelista"/>
        <w:numPr>
          <w:ilvl w:val="0"/>
          <w:numId w:val="5"/>
        </w:numPr>
        <w:spacing w:after="0" w:line="264" w:lineRule="auto"/>
        <w:ind w:left="425" w:hanging="255"/>
        <w:contextualSpacing w:val="0"/>
        <w:jc w:val="both"/>
        <w:rPr>
          <w:rFonts w:ascii="Arial Narrow" w:eastAsia="Arial" w:hAnsi="Arial Narrow" w:cs="Arial"/>
          <w:sz w:val="20"/>
          <w:szCs w:val="20"/>
        </w:rPr>
      </w:pPr>
      <w:r w:rsidRPr="001908A6">
        <w:rPr>
          <w:rFonts w:ascii="Arial Narrow" w:eastAsia="Arial" w:hAnsi="Arial Narrow" w:cs="Arial"/>
          <w:b/>
          <w:bCs/>
          <w:sz w:val="20"/>
          <w:szCs w:val="20"/>
        </w:rPr>
        <w:t xml:space="preserve">Recopile </w:t>
      </w:r>
      <w:r w:rsidRPr="001908A6">
        <w:rPr>
          <w:rFonts w:ascii="Arial Narrow" w:eastAsia="Arial" w:hAnsi="Arial Narrow" w:cs="Arial"/>
          <w:sz w:val="20"/>
          <w:szCs w:val="20"/>
        </w:rPr>
        <w:t>cada</w:t>
      </w:r>
      <w:r w:rsidR="00C6350B" w:rsidRPr="001908A6">
        <w:rPr>
          <w:rFonts w:ascii="Arial Narrow" w:eastAsia="Arial" w:hAnsi="Arial Narrow" w:cs="Arial"/>
          <w:sz w:val="20"/>
          <w:szCs w:val="20"/>
        </w:rPr>
        <w:t xml:space="preserve"> </w:t>
      </w:r>
      <w:r w:rsidRPr="001908A6">
        <w:rPr>
          <w:rFonts w:ascii="Arial Narrow" w:eastAsia="Arial" w:hAnsi="Arial Narrow" w:cs="Arial"/>
          <w:sz w:val="20"/>
          <w:szCs w:val="20"/>
        </w:rPr>
        <w:t>termino relacionado con el curso de formación y los</w:t>
      </w:r>
      <w:r w:rsidR="00C6350B" w:rsidRPr="001908A6">
        <w:rPr>
          <w:rFonts w:ascii="Arial Narrow" w:eastAsia="Arial" w:hAnsi="Arial Narrow" w:cs="Arial"/>
          <w:sz w:val="20"/>
          <w:szCs w:val="20"/>
        </w:rPr>
        <w:t xml:space="preserve"> videos aportados por el instructor en la guía de</w:t>
      </w:r>
      <w:r w:rsidRPr="001908A6">
        <w:rPr>
          <w:rFonts w:ascii="Arial Narrow" w:eastAsia="Arial" w:hAnsi="Arial Narrow" w:cs="Arial"/>
          <w:sz w:val="20"/>
          <w:szCs w:val="20"/>
        </w:rPr>
        <w:t xml:space="preserve"> </w:t>
      </w:r>
      <w:r w:rsidR="00AC76D0" w:rsidRPr="001908A6">
        <w:rPr>
          <w:rFonts w:ascii="Arial Narrow" w:eastAsia="Arial" w:hAnsi="Arial Narrow" w:cs="Arial"/>
          <w:sz w:val="20"/>
          <w:szCs w:val="20"/>
        </w:rPr>
        <w:t>aprendizaje</w:t>
      </w:r>
      <w:r w:rsidRPr="001908A6">
        <w:rPr>
          <w:rFonts w:ascii="Arial Narrow" w:eastAsia="Arial" w:hAnsi="Arial Narrow" w:cs="Arial"/>
          <w:sz w:val="20"/>
          <w:szCs w:val="20"/>
        </w:rPr>
        <w:t xml:space="preserve"> para el</w:t>
      </w:r>
      <w:r w:rsidR="00C6350B" w:rsidRPr="001908A6">
        <w:rPr>
          <w:rFonts w:ascii="Arial Narrow" w:eastAsia="Arial" w:hAnsi="Arial Narrow" w:cs="Arial"/>
          <w:sz w:val="20"/>
          <w:szCs w:val="20"/>
        </w:rPr>
        <w:t xml:space="preserve"> desarrollo de la </w:t>
      </w:r>
      <w:r w:rsidRPr="001908A6">
        <w:rPr>
          <w:rFonts w:ascii="Arial Narrow" w:eastAsia="Arial" w:hAnsi="Arial Narrow" w:cs="Arial"/>
          <w:sz w:val="20"/>
          <w:szCs w:val="20"/>
        </w:rPr>
        <w:t xml:space="preserve">siguiente </w:t>
      </w:r>
      <w:r w:rsidR="00C6350B" w:rsidRPr="001908A6">
        <w:rPr>
          <w:rFonts w:ascii="Arial Narrow" w:eastAsia="Arial" w:hAnsi="Arial Narrow" w:cs="Arial"/>
          <w:sz w:val="20"/>
          <w:szCs w:val="20"/>
        </w:rPr>
        <w:t>actividad e</w:t>
      </w:r>
      <w:r w:rsidRPr="001908A6">
        <w:rPr>
          <w:rFonts w:ascii="Arial Narrow" w:eastAsia="Arial" w:hAnsi="Arial Narrow" w:cs="Arial"/>
          <w:sz w:val="20"/>
          <w:szCs w:val="20"/>
        </w:rPr>
        <w:t>n</w:t>
      </w:r>
      <w:r w:rsidR="00C6350B" w:rsidRPr="001908A6">
        <w:rPr>
          <w:rFonts w:ascii="Arial Narrow" w:eastAsia="Arial" w:hAnsi="Arial Narrow" w:cs="Arial"/>
          <w:sz w:val="20"/>
          <w:szCs w:val="20"/>
        </w:rPr>
        <w:t xml:space="preserve"> saberes previos.</w:t>
      </w:r>
    </w:p>
    <w:p w14:paraId="4B947028" w14:textId="77777777" w:rsidR="00185468" w:rsidRPr="00185468" w:rsidRDefault="00185468" w:rsidP="00185468">
      <w:pPr>
        <w:pStyle w:val="Prrafodelista"/>
        <w:numPr>
          <w:ilvl w:val="0"/>
          <w:numId w:val="5"/>
        </w:numPr>
        <w:spacing w:after="0" w:line="264" w:lineRule="auto"/>
        <w:ind w:left="425" w:hanging="255"/>
        <w:contextualSpacing w:val="0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color w:val="000000" w:themeColor="text1"/>
          <w:sz w:val="20"/>
          <w:szCs w:val="20"/>
        </w:rPr>
        <w:t>Conteste</w:t>
      </w:r>
      <w:r w:rsidR="003841CD" w:rsidRPr="00503F2B">
        <w:rPr>
          <w:rFonts w:ascii="Arial Narrow" w:hAnsi="Arial Narrow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Arial"/>
          <w:bCs/>
          <w:color w:val="000000" w:themeColor="text1"/>
          <w:sz w:val="20"/>
          <w:szCs w:val="20"/>
        </w:rPr>
        <w:t>las siguientes preguntas:</w:t>
      </w:r>
    </w:p>
    <w:p w14:paraId="3CAF65A1" w14:textId="77777777" w:rsidR="00185468" w:rsidRDefault="00185468" w:rsidP="00185468">
      <w:pPr>
        <w:pStyle w:val="Prrafodelista"/>
        <w:spacing w:after="0" w:line="264" w:lineRule="auto"/>
        <w:ind w:left="425"/>
        <w:contextualSpacing w:val="0"/>
        <w:jc w:val="both"/>
        <w:rPr>
          <w:rFonts w:ascii="Arial Narrow" w:hAnsi="Arial Narrow" w:cs="Arial"/>
          <w:b/>
          <w:color w:val="000000" w:themeColor="text1"/>
          <w:sz w:val="20"/>
          <w:szCs w:val="20"/>
        </w:rPr>
      </w:pPr>
    </w:p>
    <w:p w14:paraId="68270676" w14:textId="6950B5D9" w:rsidR="003841CD" w:rsidRDefault="00185468" w:rsidP="00185468">
      <w:pPr>
        <w:pStyle w:val="Prrafodelista"/>
        <w:spacing w:after="0" w:line="264" w:lineRule="auto"/>
        <w:ind w:left="425"/>
        <w:contextualSpacing w:val="0"/>
        <w:jc w:val="both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¿</w:t>
      </w:r>
      <w:r w:rsidR="00FA28C9">
        <w:rPr>
          <w:rFonts w:ascii="Arial Narrow" w:hAnsi="Arial Narrow"/>
          <w:b/>
          <w:bCs/>
          <w:sz w:val="20"/>
          <w:szCs w:val="20"/>
        </w:rPr>
        <w:t>Qué</w:t>
      </w:r>
      <w:r>
        <w:rPr>
          <w:rFonts w:ascii="Arial Narrow" w:hAnsi="Arial Narrow"/>
          <w:b/>
          <w:bCs/>
          <w:sz w:val="20"/>
          <w:szCs w:val="20"/>
        </w:rPr>
        <w:t xml:space="preserve"> es </w:t>
      </w:r>
      <w:r w:rsidR="00FA28C9">
        <w:rPr>
          <w:rFonts w:ascii="Arial Narrow" w:hAnsi="Arial Narrow"/>
          <w:b/>
          <w:bCs/>
          <w:sz w:val="20"/>
          <w:szCs w:val="20"/>
        </w:rPr>
        <w:t>bioseguridad?</w:t>
      </w:r>
      <w:r w:rsidR="00990EB0">
        <w:rPr>
          <w:rFonts w:ascii="Arial Narrow" w:hAnsi="Arial Narrow"/>
          <w:sz w:val="20"/>
          <w:szCs w:val="20"/>
        </w:rPr>
        <w:t xml:space="preserve"> </w:t>
      </w:r>
      <w:r w:rsidR="001C019B" w:rsidRPr="00990EB0">
        <w:rPr>
          <w:rFonts w:ascii="Arial Narrow" w:hAnsi="Arial Narrow"/>
          <w:b/>
          <w:bCs/>
          <w:sz w:val="20"/>
          <w:szCs w:val="20"/>
        </w:rPr>
        <w:t xml:space="preserve"> </w:t>
      </w:r>
    </w:p>
    <w:p w14:paraId="0C80C681" w14:textId="2CEEA27D" w:rsidR="00FA28C9" w:rsidRDefault="00FA28C9" w:rsidP="00FA28C9">
      <w:pPr>
        <w:pStyle w:val="Prrafodelista"/>
        <w:spacing w:after="0" w:line="264" w:lineRule="auto"/>
        <w:ind w:left="425"/>
        <w:contextualSpacing w:val="0"/>
        <w:jc w:val="both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¿Qué entiende por prevención?</w:t>
      </w:r>
      <w:r>
        <w:rPr>
          <w:rFonts w:ascii="Arial Narrow" w:hAnsi="Arial Narrow"/>
          <w:sz w:val="20"/>
          <w:szCs w:val="20"/>
        </w:rPr>
        <w:t xml:space="preserve"> </w:t>
      </w:r>
      <w:r w:rsidRPr="00990EB0">
        <w:rPr>
          <w:rFonts w:ascii="Arial Narrow" w:hAnsi="Arial Narrow"/>
          <w:b/>
          <w:bCs/>
          <w:sz w:val="20"/>
          <w:szCs w:val="20"/>
        </w:rPr>
        <w:t xml:space="preserve"> </w:t>
      </w:r>
    </w:p>
    <w:p w14:paraId="74C86977" w14:textId="77777777" w:rsidR="005A00BD" w:rsidRDefault="00FA28C9" w:rsidP="00FA28C9">
      <w:pPr>
        <w:pStyle w:val="Prrafodelista"/>
        <w:spacing w:after="0" w:line="264" w:lineRule="auto"/>
        <w:ind w:left="425"/>
        <w:contextualSpacing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¿Qué son generadores de residuos biológicos?</w:t>
      </w:r>
      <w:r>
        <w:rPr>
          <w:rFonts w:ascii="Arial Narrow" w:hAnsi="Arial Narrow"/>
          <w:sz w:val="20"/>
          <w:szCs w:val="20"/>
        </w:rPr>
        <w:t xml:space="preserve"> </w:t>
      </w:r>
    </w:p>
    <w:p w14:paraId="29A8ED15" w14:textId="50BCA3B3" w:rsidR="00FA28C9" w:rsidRPr="005A00BD" w:rsidRDefault="005A00BD" w:rsidP="005A00BD">
      <w:pPr>
        <w:pStyle w:val="Prrafodelista"/>
        <w:spacing w:after="0" w:line="264" w:lineRule="auto"/>
        <w:ind w:left="425"/>
        <w:contextualSpacing w:val="0"/>
        <w:jc w:val="both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¿Conoce la </w:t>
      </w:r>
      <w:r w:rsidRPr="005A00BD">
        <w:rPr>
          <w:rFonts w:ascii="Arial Narrow" w:hAnsi="Arial Narrow"/>
          <w:b/>
          <w:bCs/>
          <w:sz w:val="20"/>
          <w:szCs w:val="20"/>
        </w:rPr>
        <w:t>resolución 05262 de 2021</w:t>
      </w:r>
      <w:r>
        <w:rPr>
          <w:rFonts w:ascii="Arial Narrow" w:hAnsi="Arial Narrow"/>
          <w:b/>
          <w:bCs/>
          <w:sz w:val="20"/>
          <w:szCs w:val="20"/>
        </w:rPr>
        <w:t>?</w:t>
      </w:r>
      <w:r>
        <w:rPr>
          <w:rFonts w:ascii="Arial Narrow" w:hAnsi="Arial Narrow"/>
          <w:sz w:val="20"/>
          <w:szCs w:val="20"/>
        </w:rPr>
        <w:t xml:space="preserve"> </w:t>
      </w:r>
      <w:r w:rsidRPr="00990EB0">
        <w:rPr>
          <w:rFonts w:ascii="Arial Narrow" w:hAnsi="Arial Narrow"/>
          <w:b/>
          <w:bCs/>
          <w:sz w:val="20"/>
          <w:szCs w:val="20"/>
        </w:rPr>
        <w:t xml:space="preserve"> </w:t>
      </w:r>
    </w:p>
    <w:p w14:paraId="34BC8795" w14:textId="77777777" w:rsidR="00185468" w:rsidRPr="00990EB0" w:rsidRDefault="00185468" w:rsidP="00185468">
      <w:pPr>
        <w:pStyle w:val="Prrafodelista"/>
        <w:spacing w:after="0" w:line="264" w:lineRule="auto"/>
        <w:ind w:left="425"/>
        <w:contextualSpacing w:val="0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</w:p>
    <w:p w14:paraId="7CB2C31D" w14:textId="594D2DF3" w:rsidR="00FA0FE4" w:rsidRPr="00503F2B" w:rsidRDefault="00CF425D" w:rsidP="0072573B">
      <w:pPr>
        <w:pStyle w:val="Prrafodelista"/>
        <w:numPr>
          <w:ilvl w:val="0"/>
          <w:numId w:val="5"/>
        </w:numPr>
        <w:spacing w:after="0" w:line="240" w:lineRule="auto"/>
        <w:ind w:left="426" w:hanging="256"/>
        <w:jc w:val="both"/>
        <w:rPr>
          <w:rFonts w:ascii="Arial Narrow" w:eastAsia="Arial" w:hAnsi="Arial Narrow" w:cs="Arial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t>Socialice</w:t>
      </w:r>
      <w:r w:rsidRPr="00503F2B">
        <w:rPr>
          <w:rFonts w:ascii="Arial Narrow" w:eastAsia="Arial" w:hAnsi="Arial Narrow" w:cs="Arial"/>
          <w:sz w:val="20"/>
          <w:szCs w:val="20"/>
        </w:rPr>
        <w:t xml:space="preserve"> </w:t>
      </w:r>
      <w:r w:rsidR="005A00BD">
        <w:rPr>
          <w:rFonts w:ascii="Arial Narrow" w:eastAsia="Arial" w:hAnsi="Arial Narrow" w:cs="Arial"/>
          <w:sz w:val="20"/>
          <w:szCs w:val="20"/>
        </w:rPr>
        <w:t>la importancia de conocer la normatividad y saber aplicar dicha norma en nuestros sitios de trabajo</w:t>
      </w:r>
      <w:r w:rsidR="00897588" w:rsidRPr="00503F2B">
        <w:rPr>
          <w:rFonts w:ascii="Arial Narrow" w:eastAsia="Arial" w:hAnsi="Arial Narrow" w:cs="Arial"/>
          <w:sz w:val="20"/>
          <w:szCs w:val="20"/>
        </w:rPr>
        <w:t xml:space="preserve">.  </w:t>
      </w:r>
    </w:p>
    <w:p w14:paraId="4B8E7983" w14:textId="1EA86F46" w:rsidR="001C12BB" w:rsidRPr="00503F2B" w:rsidRDefault="00897588" w:rsidP="0072573B">
      <w:pPr>
        <w:pStyle w:val="Prrafodelista"/>
        <w:numPr>
          <w:ilvl w:val="0"/>
          <w:numId w:val="5"/>
        </w:numPr>
        <w:spacing w:after="0" w:line="240" w:lineRule="auto"/>
        <w:ind w:left="426" w:hanging="256"/>
        <w:jc w:val="both"/>
        <w:rPr>
          <w:rFonts w:ascii="Arial Narrow" w:eastAsia="Arial" w:hAnsi="Arial Narrow" w:cs="Arial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t>Responda</w:t>
      </w:r>
      <w:r w:rsidR="00FA0FE4" w:rsidRPr="00503F2B">
        <w:rPr>
          <w:rFonts w:ascii="Arial Narrow" w:eastAsia="Arial" w:hAnsi="Arial Narrow" w:cs="Arial"/>
          <w:sz w:val="20"/>
          <w:szCs w:val="20"/>
        </w:rPr>
        <w:t xml:space="preserve"> </w:t>
      </w:r>
      <w:r w:rsidR="005A00BD">
        <w:rPr>
          <w:rFonts w:ascii="Arial Narrow" w:eastAsia="Arial" w:hAnsi="Arial Narrow" w:cs="Arial"/>
          <w:sz w:val="20"/>
          <w:szCs w:val="20"/>
        </w:rPr>
        <w:t>¿Cómo aplicar</w:t>
      </w:r>
      <w:r w:rsidR="00FF73A8">
        <w:rPr>
          <w:rFonts w:ascii="Arial Narrow" w:eastAsia="Arial" w:hAnsi="Arial Narrow" w:cs="Arial"/>
          <w:sz w:val="20"/>
          <w:szCs w:val="20"/>
        </w:rPr>
        <w:t xml:space="preserve"> la bioseguridad para prevención de residuos, según la norma</w:t>
      </w:r>
      <w:r w:rsidR="00E1244E" w:rsidRPr="00503F2B">
        <w:rPr>
          <w:rFonts w:ascii="Arial Narrow" w:eastAsia="Arial" w:hAnsi="Arial Narrow" w:cs="Arial"/>
          <w:sz w:val="20"/>
          <w:szCs w:val="20"/>
        </w:rPr>
        <w:t>?</w:t>
      </w:r>
      <w:r w:rsidR="00191183" w:rsidRPr="00503F2B">
        <w:rPr>
          <w:rFonts w:ascii="Arial Narrow" w:eastAsia="Arial" w:hAnsi="Arial Narrow" w:cs="Arial"/>
          <w:color w:val="0D89A8" w:themeColor="background2" w:themeShade="80"/>
          <w:sz w:val="20"/>
          <w:szCs w:val="20"/>
        </w:rPr>
        <w:t xml:space="preserve"> </w:t>
      </w:r>
    </w:p>
    <w:p w14:paraId="2E440059" w14:textId="3EC19DE8" w:rsidR="0072573B" w:rsidRPr="00503F2B" w:rsidRDefault="0072573B" w:rsidP="0072573B">
      <w:pPr>
        <w:spacing w:before="200" w:after="0" w:line="264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Ambiente: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Ambiente de Aprendizaje y/o Ambiente Virtual.</w:t>
      </w:r>
    </w:p>
    <w:p w14:paraId="01CE210A" w14:textId="77777777" w:rsidR="0072573B" w:rsidRPr="00503F2B" w:rsidRDefault="0072573B" w:rsidP="0072573B">
      <w:pPr>
        <w:spacing w:after="0" w:line="264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Recursos y Materiales: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PC, Video </w:t>
      </w:r>
      <w:proofErr w:type="spellStart"/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>Beam</w:t>
      </w:r>
      <w:proofErr w:type="spellEnd"/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o TV.</w:t>
      </w:r>
    </w:p>
    <w:p w14:paraId="6F2D3C6E" w14:textId="77777777" w:rsidR="009B5181" w:rsidRDefault="0072573B" w:rsidP="0072573B">
      <w:pPr>
        <w:spacing w:after="0" w:line="264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Tiempo: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2 Horas.</w:t>
      </w:r>
    </w:p>
    <w:p w14:paraId="5BD633C7" w14:textId="083EE03D" w:rsidR="0072573B" w:rsidRPr="00503F2B" w:rsidRDefault="0072573B" w:rsidP="0072573B">
      <w:pPr>
        <w:spacing w:after="0" w:line="264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</w:t>
      </w:r>
    </w:p>
    <w:p w14:paraId="15C8653C" w14:textId="04EE3ACA" w:rsidR="0012316E" w:rsidRDefault="0012316E" w:rsidP="0097156A">
      <w:pPr>
        <w:spacing w:before="120" w:after="120" w:line="264" w:lineRule="auto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t xml:space="preserve">3.3 ACTIVIDADES DE APROPIACIÓN </w:t>
      </w:r>
      <w:r w:rsidR="29D62022" w:rsidRPr="00503F2B">
        <w:rPr>
          <w:rFonts w:ascii="Arial Narrow" w:eastAsia="Arial" w:hAnsi="Arial Narrow" w:cs="Arial"/>
          <w:b/>
          <w:bCs/>
          <w:sz w:val="20"/>
          <w:szCs w:val="20"/>
        </w:rPr>
        <w:t>Y TRANSFERENCIA</w:t>
      </w:r>
      <w:r w:rsidR="00D84984" w:rsidRPr="00503F2B">
        <w:rPr>
          <w:rFonts w:ascii="Arial Narrow" w:eastAsia="Arial" w:hAnsi="Arial Narrow" w:cs="Arial"/>
          <w:b/>
          <w:bCs/>
          <w:sz w:val="20"/>
          <w:szCs w:val="20"/>
        </w:rPr>
        <w:t xml:space="preserve"> DEL CONOCIMIENTO</w:t>
      </w:r>
    </w:p>
    <w:p w14:paraId="4252125A" w14:textId="77777777" w:rsidR="00661ED0" w:rsidRDefault="00661ED0" w:rsidP="0097156A">
      <w:pPr>
        <w:spacing w:before="120" w:after="120" w:line="264" w:lineRule="auto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</w:p>
    <w:p w14:paraId="53F5C2B9" w14:textId="7EFE82D6" w:rsidR="00FF73A8" w:rsidRDefault="00FF73A8" w:rsidP="0097156A">
      <w:pPr>
        <w:spacing w:before="120" w:after="120" w:line="264" w:lineRule="auto"/>
        <w:jc w:val="both"/>
        <w:rPr>
          <w:rFonts w:ascii="Arial Narrow" w:hAnsi="Arial Narrow" w:cs="Arial"/>
          <w:b/>
          <w:bCs/>
          <w:i/>
          <w:iCs/>
          <w:sz w:val="20"/>
          <w:szCs w:val="20"/>
        </w:rPr>
      </w:pPr>
      <w:r>
        <w:rPr>
          <w:rFonts w:ascii="Arial Narrow" w:hAnsi="Arial Narrow" w:cs="Arial"/>
          <w:b/>
          <w:bCs/>
          <w:i/>
          <w:iCs/>
          <w:sz w:val="20"/>
          <w:szCs w:val="20"/>
        </w:rPr>
        <w:t xml:space="preserve">RA1 </w:t>
      </w:r>
      <w:r w:rsidRPr="00FF73A8">
        <w:rPr>
          <w:rFonts w:ascii="Arial Narrow" w:hAnsi="Arial Narrow" w:cs="Arial"/>
          <w:b/>
          <w:bCs/>
          <w:i/>
          <w:iCs/>
          <w:sz w:val="20"/>
          <w:szCs w:val="20"/>
        </w:rPr>
        <w:t>Preparar al usuario y condiciones de trabajo de acuerdo con el servicio solicitado</w:t>
      </w:r>
      <w:r w:rsidR="00661ED0">
        <w:rPr>
          <w:rFonts w:ascii="Arial Narrow" w:hAnsi="Arial Narrow" w:cs="Arial"/>
          <w:b/>
          <w:bCs/>
          <w:i/>
          <w:iCs/>
          <w:sz w:val="20"/>
          <w:szCs w:val="20"/>
        </w:rPr>
        <w:t xml:space="preserve"> y la normatividad legal vigente.</w:t>
      </w:r>
      <w:r w:rsidRPr="00FF73A8">
        <w:rPr>
          <w:rFonts w:ascii="Arial Narrow" w:hAnsi="Arial Narrow" w:cs="Arial"/>
          <w:b/>
          <w:bCs/>
          <w:i/>
          <w:iCs/>
          <w:sz w:val="20"/>
          <w:szCs w:val="20"/>
        </w:rPr>
        <w:t xml:space="preserve"> </w:t>
      </w:r>
    </w:p>
    <w:p w14:paraId="3552E9F3" w14:textId="77777777" w:rsidR="00AF66CB" w:rsidRPr="00AF66CB" w:rsidRDefault="00AF66CB" w:rsidP="00AF66CB">
      <w:pPr>
        <w:spacing w:before="120" w:after="120" w:line="264" w:lineRule="auto"/>
        <w:jc w:val="both"/>
        <w:rPr>
          <w:rFonts w:ascii="Arial Narrow" w:hAnsi="Arial Narrow" w:cs="Arial"/>
          <w:b/>
          <w:bCs/>
          <w:i/>
          <w:iCs/>
          <w:sz w:val="20"/>
          <w:szCs w:val="20"/>
        </w:rPr>
      </w:pPr>
      <w:r w:rsidRPr="00AF66CB">
        <w:rPr>
          <w:rFonts w:ascii="Arial Narrow" w:hAnsi="Arial Narrow" w:cs="Arial"/>
          <w:b/>
          <w:bCs/>
          <w:i/>
          <w:iCs/>
          <w:sz w:val="20"/>
          <w:szCs w:val="20"/>
        </w:rPr>
        <w:t>RA2. Cumplir con normas de bioseguridad de acuerdo con protocolo.</w:t>
      </w:r>
    </w:p>
    <w:p w14:paraId="6FA1A06F" w14:textId="77777777" w:rsidR="00661ED0" w:rsidRDefault="00661ED0" w:rsidP="0097156A">
      <w:pPr>
        <w:spacing w:before="120" w:after="120" w:line="264" w:lineRule="auto"/>
        <w:jc w:val="both"/>
        <w:rPr>
          <w:rFonts w:ascii="Arial Narrow" w:hAnsi="Arial Narrow" w:cs="Arial"/>
          <w:b/>
          <w:bCs/>
          <w:i/>
          <w:iCs/>
          <w:sz w:val="20"/>
          <w:szCs w:val="20"/>
        </w:rPr>
      </w:pPr>
    </w:p>
    <w:p w14:paraId="1DAC3AAC" w14:textId="281358D2" w:rsidR="00002B94" w:rsidRDefault="00002B94" w:rsidP="0097156A">
      <w:pPr>
        <w:spacing w:before="120" w:after="120" w:line="264" w:lineRule="auto"/>
        <w:jc w:val="both"/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3.3.1 – Actividad de Aprendizaje 01:  </w:t>
      </w:r>
      <w:r w:rsidR="00661ED0" w:rsidRPr="00661ED0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AA1.Reconocer las normas de Bioseguridad en el establecimiento de belleza o </w:t>
      </w:r>
      <w:proofErr w:type="spellStart"/>
      <w:r w:rsidR="00661ED0" w:rsidRPr="00661ED0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estetica</w:t>
      </w:r>
      <w:proofErr w:type="spellEnd"/>
      <w:r w:rsidR="00661ED0" w:rsidRPr="00661ED0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 teniendo en cuenta los referentes legales.</w:t>
      </w:r>
    </w:p>
    <w:p w14:paraId="094338C0" w14:textId="77777777" w:rsidR="00661ED0" w:rsidRPr="00503F2B" w:rsidRDefault="00661ED0" w:rsidP="0097156A">
      <w:pPr>
        <w:spacing w:before="120" w:after="120" w:line="264" w:lineRule="auto"/>
        <w:jc w:val="both"/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</w:pPr>
    </w:p>
    <w:p w14:paraId="3C622B00" w14:textId="3EAD4D9B" w:rsidR="00262D9F" w:rsidRDefault="001C12BB" w:rsidP="0097156A">
      <w:pPr>
        <w:pStyle w:val="Prrafodelista"/>
        <w:numPr>
          <w:ilvl w:val="0"/>
          <w:numId w:val="13"/>
        </w:numPr>
        <w:spacing w:after="60" w:line="264" w:lineRule="auto"/>
        <w:ind w:left="374" w:hanging="204"/>
        <w:jc w:val="both"/>
        <w:rPr>
          <w:rFonts w:ascii="Arial Narrow" w:eastAsia="Arial" w:hAnsi="Arial Narrow" w:cs="Arial"/>
          <w:sz w:val="20"/>
          <w:szCs w:val="20"/>
        </w:rPr>
      </w:pPr>
      <w:r w:rsidRPr="00030201">
        <w:rPr>
          <w:rFonts w:ascii="Arial Narrow" w:eastAsia="Arial" w:hAnsi="Arial Narrow" w:cs="Arial"/>
          <w:b/>
          <w:bCs/>
          <w:sz w:val="20"/>
          <w:szCs w:val="20"/>
        </w:rPr>
        <w:t>Observe</w:t>
      </w:r>
      <w:r w:rsidR="005C6CD5">
        <w:rPr>
          <w:rFonts w:ascii="Arial Narrow" w:eastAsia="Arial" w:hAnsi="Arial Narrow" w:cs="Arial"/>
          <w:b/>
          <w:bCs/>
          <w:sz w:val="20"/>
          <w:szCs w:val="20"/>
        </w:rPr>
        <w:t xml:space="preserve"> y participe</w:t>
      </w:r>
      <w:r w:rsidR="005C6CD5">
        <w:rPr>
          <w:rFonts w:ascii="Arial Narrow" w:eastAsia="Arial" w:hAnsi="Arial Narrow" w:cs="Arial"/>
          <w:sz w:val="20"/>
          <w:szCs w:val="20"/>
        </w:rPr>
        <w:t xml:space="preserve"> activamente de</w:t>
      </w:r>
      <w:r w:rsidRPr="00030201">
        <w:rPr>
          <w:rFonts w:ascii="Arial Narrow" w:eastAsia="Arial" w:hAnsi="Arial Narrow" w:cs="Arial"/>
          <w:b/>
          <w:bCs/>
          <w:sz w:val="20"/>
          <w:szCs w:val="20"/>
        </w:rPr>
        <w:t xml:space="preserve"> </w:t>
      </w:r>
      <w:r w:rsidR="000951CD" w:rsidRPr="00030201">
        <w:rPr>
          <w:rFonts w:ascii="Arial Narrow" w:eastAsia="Arial" w:hAnsi="Arial Narrow" w:cs="Arial"/>
          <w:sz w:val="20"/>
          <w:szCs w:val="20"/>
        </w:rPr>
        <w:t>la presentación</w:t>
      </w:r>
      <w:r w:rsidR="00F32843">
        <w:rPr>
          <w:rFonts w:ascii="Arial Narrow" w:eastAsia="Arial" w:hAnsi="Arial Narrow" w:cs="Arial"/>
          <w:sz w:val="20"/>
          <w:szCs w:val="20"/>
        </w:rPr>
        <w:t xml:space="preserve"> magistral</w:t>
      </w:r>
      <w:r w:rsidR="005C6CD5">
        <w:rPr>
          <w:rFonts w:ascii="Arial Narrow" w:eastAsia="Arial" w:hAnsi="Arial Narrow" w:cs="Arial"/>
          <w:sz w:val="20"/>
          <w:szCs w:val="20"/>
        </w:rPr>
        <w:t xml:space="preserve"> de</w:t>
      </w:r>
      <w:r w:rsidR="00255474">
        <w:rPr>
          <w:rFonts w:ascii="Arial Narrow" w:eastAsia="Arial" w:hAnsi="Arial Narrow" w:cs="Arial"/>
          <w:sz w:val="20"/>
          <w:szCs w:val="20"/>
        </w:rPr>
        <w:t>l</w:t>
      </w:r>
      <w:r w:rsidR="005C6CD5">
        <w:rPr>
          <w:rFonts w:ascii="Arial Narrow" w:eastAsia="Arial" w:hAnsi="Arial Narrow" w:cs="Arial"/>
          <w:sz w:val="20"/>
          <w:szCs w:val="20"/>
        </w:rPr>
        <w:t xml:space="preserve"> instructor</w:t>
      </w:r>
      <w:r w:rsidRPr="00030201">
        <w:rPr>
          <w:rFonts w:ascii="Arial Narrow" w:eastAsia="Arial" w:hAnsi="Arial Narrow" w:cs="Arial"/>
          <w:sz w:val="20"/>
          <w:szCs w:val="20"/>
        </w:rPr>
        <w:t xml:space="preserve"> </w:t>
      </w:r>
      <w:r w:rsidR="005C6CD5">
        <w:rPr>
          <w:rFonts w:ascii="Arial Narrow" w:eastAsia="Arial" w:hAnsi="Arial Narrow" w:cs="Arial"/>
          <w:sz w:val="20"/>
          <w:szCs w:val="20"/>
        </w:rPr>
        <w:t xml:space="preserve">sobre </w:t>
      </w:r>
      <w:r w:rsidRPr="00030201">
        <w:rPr>
          <w:rFonts w:ascii="Arial Narrow" w:eastAsia="Arial" w:hAnsi="Arial Narrow" w:cs="Arial"/>
          <w:sz w:val="20"/>
          <w:szCs w:val="20"/>
        </w:rPr>
        <w:t>“</w:t>
      </w:r>
      <w:r w:rsidR="009F4198" w:rsidRPr="009F4198">
        <w:rPr>
          <w:rFonts w:ascii="Arial Narrow" w:eastAsia="Arial" w:hAnsi="Arial Narrow" w:cs="Arial"/>
          <w:b/>
          <w:bCs/>
          <w:sz w:val="20"/>
          <w:szCs w:val="20"/>
        </w:rPr>
        <w:t>Protocolos de Bioseguridad indispensables en tu Peluquería</w:t>
      </w:r>
      <w:r w:rsidRPr="00030201">
        <w:rPr>
          <w:rFonts w:ascii="Arial Narrow" w:eastAsia="Arial" w:hAnsi="Arial Narrow" w:cs="Arial"/>
          <w:sz w:val="20"/>
          <w:szCs w:val="20"/>
        </w:rPr>
        <w:t>”</w:t>
      </w:r>
      <w:r w:rsidR="000951CD" w:rsidRPr="00030201">
        <w:rPr>
          <w:rFonts w:ascii="Arial Narrow" w:eastAsia="Arial" w:hAnsi="Arial Narrow" w:cs="Arial"/>
          <w:sz w:val="20"/>
          <w:szCs w:val="20"/>
        </w:rPr>
        <w:t>, la cual permite</w:t>
      </w:r>
      <w:r w:rsidR="009F4198">
        <w:rPr>
          <w:rFonts w:ascii="Arial Narrow" w:eastAsia="Arial" w:hAnsi="Arial Narrow" w:cs="Arial"/>
          <w:sz w:val="20"/>
          <w:szCs w:val="20"/>
        </w:rPr>
        <w:t xml:space="preserve"> conocer la</w:t>
      </w:r>
      <w:r w:rsidR="009F4198" w:rsidRPr="009F4198">
        <w:rPr>
          <w:rFonts w:ascii="Arial Narrow" w:eastAsia="Arial" w:hAnsi="Arial Narrow" w:cs="Arial"/>
          <w:sz w:val="20"/>
          <w:szCs w:val="20"/>
        </w:rPr>
        <w:t xml:space="preserve"> bioseguridad, cabello, consejos, Cuidado, desinfección, herramientas de peluquería, máquinas de corte, secador, Secador</w:t>
      </w:r>
      <w:r w:rsidR="009F4198">
        <w:rPr>
          <w:rFonts w:ascii="Arial Narrow" w:eastAsia="Arial" w:hAnsi="Arial Narrow" w:cs="Arial"/>
          <w:sz w:val="20"/>
          <w:szCs w:val="20"/>
        </w:rPr>
        <w:t xml:space="preserve"> </w:t>
      </w:r>
      <w:r w:rsidR="009F4198" w:rsidRPr="009F4198">
        <w:rPr>
          <w:rFonts w:ascii="Arial Narrow" w:eastAsia="Arial" w:hAnsi="Arial Narrow" w:cs="Arial"/>
          <w:sz w:val="20"/>
          <w:szCs w:val="20"/>
        </w:rPr>
        <w:t>de</w:t>
      </w:r>
      <w:r w:rsidR="009F4198">
        <w:rPr>
          <w:rFonts w:ascii="Arial Narrow" w:eastAsia="Arial" w:hAnsi="Arial Narrow" w:cs="Arial"/>
          <w:sz w:val="20"/>
          <w:szCs w:val="20"/>
        </w:rPr>
        <w:t xml:space="preserve"> </w:t>
      </w:r>
      <w:r w:rsidR="009F4198" w:rsidRPr="009F4198">
        <w:rPr>
          <w:rFonts w:ascii="Arial Narrow" w:eastAsia="Arial" w:hAnsi="Arial Narrow" w:cs="Arial"/>
          <w:sz w:val="20"/>
          <w:szCs w:val="20"/>
        </w:rPr>
        <w:t>Cabello, tijeras de peluquería</w:t>
      </w:r>
      <w:r w:rsidR="009F4198">
        <w:rPr>
          <w:rFonts w:ascii="Arial Narrow" w:eastAsia="Arial" w:hAnsi="Arial Narrow" w:cs="Arial"/>
          <w:sz w:val="20"/>
          <w:szCs w:val="20"/>
        </w:rPr>
        <w:t xml:space="preserve"> entre otros.</w:t>
      </w:r>
    </w:p>
    <w:p w14:paraId="1986FB9E" w14:textId="77777777" w:rsidR="009F4198" w:rsidRPr="00262D9F" w:rsidRDefault="009F4198" w:rsidP="009F4198">
      <w:pPr>
        <w:pStyle w:val="Prrafodelista"/>
        <w:spacing w:after="60" w:line="264" w:lineRule="auto"/>
        <w:ind w:left="374"/>
        <w:jc w:val="both"/>
        <w:rPr>
          <w:rFonts w:ascii="Arial Narrow" w:eastAsia="Arial" w:hAnsi="Arial Narrow" w:cs="Arial"/>
          <w:sz w:val="20"/>
          <w:szCs w:val="20"/>
        </w:rPr>
      </w:pPr>
    </w:p>
    <w:p w14:paraId="4333B02D" w14:textId="2294272C" w:rsidR="00262D9F" w:rsidRPr="00262D9F" w:rsidRDefault="00262D9F" w:rsidP="0097156A">
      <w:pPr>
        <w:spacing w:before="60" w:after="0" w:line="264" w:lineRule="auto"/>
        <w:ind w:left="374"/>
        <w:jc w:val="both"/>
        <w:rPr>
          <w:rFonts w:ascii="Arial Narrow" w:eastAsia="Arial" w:hAnsi="Arial Narrow" w:cs="Arial"/>
          <w:sz w:val="20"/>
          <w:szCs w:val="20"/>
        </w:rPr>
      </w:pPr>
      <w:r w:rsidRPr="00262D9F">
        <w:rPr>
          <w:rFonts w:ascii="Arial Narrow" w:eastAsia="Arial" w:hAnsi="Arial Narrow" w:cs="Arial"/>
          <w:b/>
          <w:bCs/>
          <w:sz w:val="20"/>
          <w:szCs w:val="20"/>
        </w:rPr>
        <w:t>Videos de Apoyo</w:t>
      </w:r>
      <w:r w:rsidR="009F4198">
        <w:rPr>
          <w:rFonts w:ascii="Arial Narrow" w:eastAsia="Arial" w:hAnsi="Arial Narrow" w:cs="Arial"/>
          <w:b/>
          <w:bCs/>
          <w:sz w:val="20"/>
          <w:szCs w:val="20"/>
        </w:rPr>
        <w:t xml:space="preserve"> y/o Diapositivas</w:t>
      </w:r>
      <w:r w:rsidRPr="00262D9F">
        <w:rPr>
          <w:rFonts w:ascii="Arial Narrow" w:eastAsia="Arial" w:hAnsi="Arial Narrow" w:cs="Arial"/>
          <w:b/>
          <w:bCs/>
          <w:sz w:val="20"/>
          <w:szCs w:val="20"/>
        </w:rPr>
        <w:t xml:space="preserve">: </w:t>
      </w:r>
    </w:p>
    <w:p w14:paraId="7F8F9AD4" w14:textId="48C3B778" w:rsidR="00262D9F" w:rsidRDefault="00262D9F" w:rsidP="0097156A">
      <w:pPr>
        <w:pStyle w:val="Prrafodelista"/>
        <w:spacing w:after="0" w:line="264" w:lineRule="auto"/>
        <w:ind w:left="374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>
        <w:rPr>
          <w:rFonts w:ascii="Arial Narrow" w:eastAsia="Arial" w:hAnsi="Arial Narrow" w:cs="Arial"/>
          <w:b/>
          <w:bCs/>
          <w:sz w:val="20"/>
          <w:szCs w:val="20"/>
        </w:rPr>
        <w:lastRenderedPageBreak/>
        <w:t xml:space="preserve"> </w:t>
      </w:r>
    </w:p>
    <w:p w14:paraId="6F8282A1" w14:textId="77777777" w:rsidR="00EC7DDE" w:rsidRPr="00EC7DDE" w:rsidRDefault="008C216C" w:rsidP="00EC7DDE">
      <w:pPr>
        <w:pStyle w:val="Prrafodelista"/>
        <w:numPr>
          <w:ilvl w:val="0"/>
          <w:numId w:val="13"/>
        </w:numPr>
        <w:spacing w:before="120" w:after="0" w:line="264" w:lineRule="auto"/>
        <w:ind w:left="374" w:hanging="204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t xml:space="preserve">Conforme </w:t>
      </w:r>
      <w:r w:rsidRPr="00503F2B">
        <w:rPr>
          <w:rFonts w:ascii="Arial Narrow" w:eastAsia="Arial" w:hAnsi="Arial Narrow" w:cs="Arial"/>
          <w:sz w:val="20"/>
          <w:szCs w:val="20"/>
        </w:rPr>
        <w:t xml:space="preserve">equipos de trabajo (solo </w:t>
      </w:r>
      <w:r w:rsidR="00AD2805">
        <w:rPr>
          <w:rFonts w:ascii="Arial Narrow" w:eastAsia="Arial" w:hAnsi="Arial Narrow" w:cs="Arial"/>
          <w:sz w:val="20"/>
          <w:szCs w:val="20"/>
        </w:rPr>
        <w:t>tres aprendices</w:t>
      </w:r>
      <w:r w:rsidRPr="00503F2B">
        <w:rPr>
          <w:rFonts w:ascii="Arial Narrow" w:eastAsia="Arial" w:hAnsi="Arial Narrow" w:cs="Arial"/>
          <w:sz w:val="20"/>
          <w:szCs w:val="20"/>
        </w:rPr>
        <w:t xml:space="preserve">) para realizar las siguientes actividades enfocadas a la búsqueda </w:t>
      </w:r>
      <w:r w:rsidR="00EC7DDE">
        <w:rPr>
          <w:rFonts w:ascii="Arial Narrow" w:eastAsia="Arial" w:hAnsi="Arial Narrow" w:cs="Arial"/>
          <w:sz w:val="20"/>
          <w:szCs w:val="20"/>
        </w:rPr>
        <w:t>de la información</w:t>
      </w:r>
      <w:r w:rsidRPr="00503F2B">
        <w:rPr>
          <w:rFonts w:ascii="Arial Narrow" w:eastAsia="Arial" w:hAnsi="Arial Narrow" w:cs="Arial"/>
          <w:sz w:val="20"/>
          <w:szCs w:val="20"/>
        </w:rPr>
        <w:t>.</w:t>
      </w:r>
    </w:p>
    <w:p w14:paraId="74D19177" w14:textId="77777777" w:rsidR="00C14EFF" w:rsidRPr="00C14EFF" w:rsidRDefault="00620201" w:rsidP="00EC7DDE">
      <w:pPr>
        <w:pStyle w:val="Prrafodelista"/>
        <w:numPr>
          <w:ilvl w:val="0"/>
          <w:numId w:val="13"/>
        </w:numPr>
        <w:spacing w:before="120" w:after="0" w:line="264" w:lineRule="auto"/>
        <w:ind w:left="374" w:hanging="204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 w:rsidRPr="00EC7DDE">
        <w:rPr>
          <w:rFonts w:ascii="Arial Narrow" w:eastAsia="Arial" w:hAnsi="Arial Narrow" w:cs="Arial"/>
          <w:b/>
          <w:bCs/>
          <w:sz w:val="20"/>
          <w:szCs w:val="20"/>
        </w:rPr>
        <w:t>Explore</w:t>
      </w:r>
      <w:r w:rsidR="001C12BB" w:rsidRPr="00EC7DDE">
        <w:rPr>
          <w:rFonts w:ascii="Arial Narrow" w:eastAsia="Arial" w:hAnsi="Arial Narrow" w:cs="Arial"/>
          <w:b/>
          <w:bCs/>
          <w:sz w:val="20"/>
          <w:szCs w:val="20"/>
        </w:rPr>
        <w:t xml:space="preserve"> </w:t>
      </w:r>
      <w:r w:rsidR="00EC7DDE" w:rsidRPr="00EC7DDE">
        <w:rPr>
          <w:rFonts w:ascii="Arial Narrow" w:eastAsia="Arial" w:hAnsi="Arial Narrow" w:cs="Arial"/>
          <w:sz w:val="20"/>
          <w:szCs w:val="20"/>
        </w:rPr>
        <w:t>el</w:t>
      </w:r>
      <w:r w:rsidR="001C12BB" w:rsidRPr="00EC7DDE">
        <w:rPr>
          <w:rFonts w:ascii="Arial Narrow" w:eastAsia="Arial" w:hAnsi="Arial Narrow" w:cs="Arial"/>
          <w:sz w:val="20"/>
          <w:szCs w:val="20"/>
        </w:rPr>
        <w:t xml:space="preserve"> </w:t>
      </w:r>
      <w:r w:rsidR="008C216C" w:rsidRPr="00EC7DDE">
        <w:rPr>
          <w:rFonts w:ascii="Arial Narrow" w:eastAsia="Arial" w:hAnsi="Arial Narrow" w:cs="Arial"/>
          <w:sz w:val="20"/>
          <w:szCs w:val="20"/>
        </w:rPr>
        <w:t>documento</w:t>
      </w:r>
      <w:r w:rsidRPr="00EC7DDE">
        <w:rPr>
          <w:rFonts w:ascii="Arial Narrow" w:eastAsia="Arial" w:hAnsi="Arial Narrow" w:cs="Arial"/>
          <w:sz w:val="20"/>
          <w:szCs w:val="20"/>
        </w:rPr>
        <w:t xml:space="preserve"> </w:t>
      </w:r>
      <w:r w:rsidR="00EC7DDE" w:rsidRPr="00EC7DDE">
        <w:rPr>
          <w:rFonts w:ascii="Arial Narrow" w:eastAsia="Arial" w:hAnsi="Arial Narrow" w:cs="Arial"/>
          <w:sz w:val="20"/>
          <w:szCs w:val="20"/>
        </w:rPr>
        <w:t xml:space="preserve">de la </w:t>
      </w:r>
      <w:r w:rsidR="001C12BB" w:rsidRPr="00EC7DDE">
        <w:rPr>
          <w:rFonts w:ascii="Arial Narrow" w:eastAsia="Arial" w:hAnsi="Arial Narrow" w:cs="Arial"/>
          <w:sz w:val="20"/>
          <w:szCs w:val="20"/>
        </w:rPr>
        <w:t>“</w:t>
      </w:r>
      <w:r w:rsidR="00EC7DDE" w:rsidRPr="00EC7DDE">
        <w:rPr>
          <w:rFonts w:ascii="Arial Narrow" w:hAnsi="Arial Narrow"/>
          <w:b/>
          <w:bCs/>
          <w:sz w:val="20"/>
          <w:szCs w:val="20"/>
        </w:rPr>
        <w:t>Resolución 05262 de 2021</w:t>
      </w:r>
      <w:r w:rsidR="001C12BB" w:rsidRPr="00EC7DDE">
        <w:rPr>
          <w:rFonts w:ascii="Arial Narrow" w:eastAsia="Arial" w:hAnsi="Arial Narrow" w:cs="Arial"/>
          <w:sz w:val="20"/>
          <w:szCs w:val="20"/>
        </w:rPr>
        <w:t>” que</w:t>
      </w:r>
      <w:r w:rsidR="0018627F" w:rsidRPr="00EC7DDE">
        <w:rPr>
          <w:rFonts w:ascii="Arial Narrow" w:eastAsia="Arial" w:hAnsi="Arial Narrow" w:cs="Arial"/>
          <w:sz w:val="20"/>
          <w:szCs w:val="20"/>
        </w:rPr>
        <w:t xml:space="preserve"> se</w:t>
      </w:r>
      <w:r w:rsidR="001C12BB" w:rsidRPr="00EC7DDE">
        <w:rPr>
          <w:rFonts w:ascii="Arial Narrow" w:eastAsia="Arial" w:hAnsi="Arial Narrow" w:cs="Arial"/>
          <w:sz w:val="20"/>
          <w:szCs w:val="20"/>
        </w:rPr>
        <w:t xml:space="preserve"> </w:t>
      </w:r>
      <w:r w:rsidR="00005E12" w:rsidRPr="00EC7DDE">
        <w:rPr>
          <w:rFonts w:ascii="Arial Narrow" w:eastAsia="Arial" w:hAnsi="Arial Narrow" w:cs="Arial"/>
          <w:sz w:val="20"/>
          <w:szCs w:val="20"/>
        </w:rPr>
        <w:t xml:space="preserve">podrá descargar del </w:t>
      </w:r>
      <w:r w:rsidR="001C12BB" w:rsidRPr="00EC7DDE">
        <w:rPr>
          <w:rFonts w:ascii="Arial Narrow" w:eastAsia="Arial" w:hAnsi="Arial Narrow" w:cs="Arial"/>
          <w:sz w:val="20"/>
          <w:szCs w:val="20"/>
        </w:rPr>
        <w:t>enlace</w:t>
      </w:r>
      <w:r w:rsidR="0018627F" w:rsidRPr="00EC7DDE">
        <w:rPr>
          <w:rFonts w:ascii="Arial Narrow" w:eastAsia="Arial" w:hAnsi="Arial Narrow" w:cs="Arial"/>
          <w:sz w:val="20"/>
          <w:szCs w:val="20"/>
        </w:rPr>
        <w:t xml:space="preserve"> URL:</w:t>
      </w:r>
      <w:r w:rsidR="00F32843" w:rsidRPr="00EC7DDE">
        <w:rPr>
          <w:rFonts w:ascii="Arial Narrow" w:eastAsia="Arial" w:hAnsi="Arial Narrow" w:cs="Arial"/>
          <w:sz w:val="20"/>
          <w:szCs w:val="20"/>
        </w:rPr>
        <w:t xml:space="preserve"> </w:t>
      </w:r>
      <w:r w:rsidR="0018627F" w:rsidRPr="00EC7DDE">
        <w:rPr>
          <w:rFonts w:ascii="Arial Narrow" w:eastAsia="Arial" w:hAnsi="Arial Narrow" w:cs="Arial"/>
          <w:sz w:val="20"/>
          <w:szCs w:val="20"/>
        </w:rPr>
        <w:t xml:space="preserve"> </w:t>
      </w:r>
      <w:hyperlink r:id="rId13" w:history="1">
        <w:r w:rsidR="00EC7DDE" w:rsidRPr="00EC7DDE">
          <w:rPr>
            <w:rStyle w:val="Hipervnculo"/>
            <w:sz w:val="18"/>
            <w:szCs w:val="18"/>
          </w:rPr>
          <w:t>https://www.ambientebogota.gov.co/documents/10184/2748514/resolucion-5262.pdf/edbd5d35-28d0-4231-aacc-abe111c37849</w:t>
        </w:r>
      </w:hyperlink>
      <w:r w:rsidR="00EC7DDE">
        <w:t xml:space="preserve"> </w:t>
      </w:r>
    </w:p>
    <w:p w14:paraId="289ACD3E" w14:textId="55C08E00" w:rsidR="00C14EFF" w:rsidRPr="00C14EFF" w:rsidRDefault="005D31AC" w:rsidP="00EC7DDE">
      <w:pPr>
        <w:pStyle w:val="Prrafodelista"/>
        <w:numPr>
          <w:ilvl w:val="0"/>
          <w:numId w:val="13"/>
        </w:numPr>
        <w:spacing w:before="120" w:after="0" w:line="264" w:lineRule="auto"/>
        <w:ind w:left="374" w:hanging="204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>
        <w:t>,</w:t>
      </w:r>
      <w:r w:rsidR="0097156A" w:rsidRPr="00EC7DDE">
        <w:rPr>
          <w:rFonts w:ascii="Arial Narrow" w:eastAsia="Arial" w:hAnsi="Arial Narrow" w:cs="Arial"/>
          <w:sz w:val="20"/>
          <w:szCs w:val="20"/>
        </w:rPr>
        <w:t xml:space="preserve"> Allí podrá reconocer los conceptos normativos, </w:t>
      </w:r>
      <w:r w:rsidR="00EC7DDE" w:rsidRPr="00EC7DDE">
        <w:rPr>
          <w:rFonts w:ascii="Arial Narrow" w:eastAsia="Arial" w:hAnsi="Arial Narrow" w:cs="Arial"/>
          <w:sz w:val="20"/>
          <w:szCs w:val="20"/>
        </w:rPr>
        <w:t>el registro de los micro generadores en el registro de generadores de residuos o desechos peligrosos del sector salud, otras actividades afines y se adoptan otras determinaciones</w:t>
      </w:r>
      <w:r w:rsidR="00C14EFF">
        <w:rPr>
          <w:rFonts w:ascii="Arial Narrow" w:eastAsia="Arial" w:hAnsi="Arial Narrow" w:cs="Arial"/>
          <w:sz w:val="20"/>
          <w:szCs w:val="20"/>
        </w:rPr>
        <w:t>.</w:t>
      </w:r>
    </w:p>
    <w:p w14:paraId="3F582F71" w14:textId="493DF84F" w:rsidR="00842064" w:rsidRPr="00EC7DDE" w:rsidRDefault="0097156A" w:rsidP="00C14EFF">
      <w:pPr>
        <w:pStyle w:val="Prrafodelista"/>
        <w:spacing w:before="120" w:after="0" w:line="264" w:lineRule="auto"/>
        <w:ind w:left="374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 w:rsidRPr="00EC7DDE">
        <w:rPr>
          <w:rFonts w:ascii="Arial Narrow" w:eastAsia="Arial" w:hAnsi="Arial Narrow" w:cs="Arial"/>
          <w:sz w:val="20"/>
          <w:szCs w:val="20"/>
        </w:rPr>
        <w:t xml:space="preserve"> </w:t>
      </w:r>
    </w:p>
    <w:p w14:paraId="22ECD043" w14:textId="77777777" w:rsidR="00A75296" w:rsidRDefault="00B324F7" w:rsidP="00A75296">
      <w:pPr>
        <w:pStyle w:val="Prrafodelista"/>
        <w:numPr>
          <w:ilvl w:val="0"/>
          <w:numId w:val="13"/>
        </w:numPr>
        <w:spacing w:after="0" w:line="281" w:lineRule="auto"/>
        <w:ind w:left="374" w:hanging="204"/>
        <w:jc w:val="both"/>
        <w:rPr>
          <w:rFonts w:ascii="Arial Narrow" w:eastAsia="Arial" w:hAnsi="Arial Narrow" w:cs="Arial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t xml:space="preserve">Elabore </w:t>
      </w:r>
      <w:r w:rsidR="00A75296" w:rsidRPr="00A75296">
        <w:rPr>
          <w:rFonts w:ascii="Arial Narrow" w:eastAsia="Arial" w:hAnsi="Arial Narrow" w:cs="Arial"/>
          <w:sz w:val="20"/>
          <w:szCs w:val="20"/>
        </w:rPr>
        <w:t>una exposición</w:t>
      </w:r>
      <w:r w:rsidR="00A75296">
        <w:rPr>
          <w:rFonts w:ascii="Arial Narrow" w:eastAsia="Arial" w:hAnsi="Arial Narrow" w:cs="Arial"/>
          <w:b/>
          <w:bCs/>
          <w:sz w:val="20"/>
          <w:szCs w:val="20"/>
        </w:rPr>
        <w:t xml:space="preserve"> </w:t>
      </w:r>
      <w:r w:rsidR="00A75296">
        <w:rPr>
          <w:rFonts w:ascii="Arial Narrow" w:eastAsia="Arial" w:hAnsi="Arial Narrow" w:cs="Arial"/>
          <w:sz w:val="20"/>
          <w:szCs w:val="20"/>
        </w:rPr>
        <w:t xml:space="preserve">por medio de una herramienta informática cada uno de los artículos que conforman en la resolución anterior. </w:t>
      </w:r>
    </w:p>
    <w:p w14:paraId="2FF6B907" w14:textId="35FB1C75" w:rsidR="007C142B" w:rsidRPr="007C142B" w:rsidRDefault="007C142B" w:rsidP="00A75296">
      <w:pPr>
        <w:pStyle w:val="Prrafodelista"/>
        <w:numPr>
          <w:ilvl w:val="0"/>
          <w:numId w:val="13"/>
        </w:numPr>
        <w:spacing w:after="0" w:line="281" w:lineRule="auto"/>
        <w:ind w:left="374" w:hanging="204"/>
        <w:jc w:val="both"/>
        <w:rPr>
          <w:rFonts w:ascii="Arial Narrow" w:eastAsia="Arial" w:hAnsi="Arial Narrow" w:cs="Arial"/>
          <w:sz w:val="20"/>
          <w:szCs w:val="20"/>
        </w:rPr>
      </w:pPr>
      <w:r w:rsidRPr="007C142B">
        <w:rPr>
          <w:rFonts w:ascii="Arial Narrow" w:eastAsia="Arial" w:hAnsi="Arial Narrow" w:cs="Arial"/>
          <w:b/>
          <w:bCs/>
          <w:sz w:val="20"/>
          <w:szCs w:val="20"/>
        </w:rPr>
        <w:t>Socialice</w:t>
      </w:r>
      <w:r w:rsidRPr="007C142B">
        <w:rPr>
          <w:rFonts w:ascii="Arial Narrow" w:eastAsia="Arial" w:hAnsi="Arial Narrow" w:cs="Arial"/>
          <w:sz w:val="20"/>
          <w:szCs w:val="20"/>
        </w:rPr>
        <w:t xml:space="preserve"> </w:t>
      </w:r>
      <w:r>
        <w:rPr>
          <w:rFonts w:ascii="Arial Narrow" w:eastAsia="Arial" w:hAnsi="Arial Narrow" w:cs="Arial"/>
          <w:sz w:val="20"/>
          <w:szCs w:val="20"/>
        </w:rPr>
        <w:t>e</w:t>
      </w:r>
      <w:r w:rsidRPr="007C142B">
        <w:rPr>
          <w:rFonts w:ascii="Arial Narrow" w:eastAsia="Arial" w:hAnsi="Arial Narrow" w:cs="Arial"/>
          <w:sz w:val="20"/>
          <w:szCs w:val="20"/>
        </w:rPr>
        <w:t xml:space="preserve">l </w:t>
      </w:r>
      <w:r w:rsidR="00A75296">
        <w:rPr>
          <w:rFonts w:ascii="Arial Narrow" w:eastAsia="Arial" w:hAnsi="Arial Narrow" w:cs="Arial"/>
          <w:sz w:val="20"/>
          <w:szCs w:val="20"/>
        </w:rPr>
        <w:t>artículo que le ha sido asignado y participar en las críticas constructivas en que se pueden implementar</w:t>
      </w:r>
      <w:r w:rsidRPr="007C142B">
        <w:rPr>
          <w:rFonts w:ascii="Arial Narrow" w:eastAsia="Arial" w:hAnsi="Arial Narrow" w:cs="Arial"/>
          <w:sz w:val="20"/>
          <w:szCs w:val="20"/>
        </w:rPr>
        <w:t xml:space="preserve">. </w:t>
      </w:r>
    </w:p>
    <w:p w14:paraId="1F123CD5" w14:textId="34317880" w:rsidR="00391E24" w:rsidRPr="007C142B" w:rsidRDefault="00B05D9D" w:rsidP="007C142B">
      <w:pPr>
        <w:pStyle w:val="Prrafodelista"/>
        <w:numPr>
          <w:ilvl w:val="0"/>
          <w:numId w:val="14"/>
        </w:numPr>
        <w:spacing w:after="240" w:line="264" w:lineRule="auto"/>
        <w:ind w:left="374" w:hanging="204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0B5BE8">
        <w:rPr>
          <w:rFonts w:ascii="Arial Narrow" w:hAnsi="Arial Narrow" w:cs="Arial"/>
          <w:b/>
          <w:bCs/>
          <w:color w:val="000000" w:themeColor="text1"/>
          <w:sz w:val="20"/>
          <w:szCs w:val="20"/>
        </w:rPr>
        <w:t>Enví</w:t>
      </w:r>
      <w:r>
        <w:rPr>
          <w:rFonts w:ascii="Arial Narrow" w:hAnsi="Arial Narrow" w:cs="Arial"/>
          <w:b/>
          <w:bCs/>
          <w:color w:val="000000" w:themeColor="text1"/>
          <w:sz w:val="20"/>
          <w:szCs w:val="20"/>
        </w:rPr>
        <w:t>e</w:t>
      </w:r>
      <w:r w:rsidR="007C142B" w:rsidRPr="000B5BE8">
        <w:rPr>
          <w:rFonts w:ascii="Arial Narrow" w:hAnsi="Arial Narrow" w:cs="Arial"/>
          <w:color w:val="000000" w:themeColor="text1"/>
          <w:sz w:val="20"/>
          <w:szCs w:val="20"/>
        </w:rPr>
        <w:t xml:space="preserve"> cada una de las evidencias </w:t>
      </w:r>
      <w:r w:rsidR="00A75296">
        <w:rPr>
          <w:rFonts w:ascii="Arial Narrow" w:hAnsi="Arial Narrow" w:cs="Arial"/>
          <w:color w:val="000000" w:themeColor="text1"/>
          <w:sz w:val="20"/>
          <w:szCs w:val="20"/>
        </w:rPr>
        <w:t>por el espacio asignado por el instructor(a).</w:t>
      </w:r>
    </w:p>
    <w:p w14:paraId="57C21EAC" w14:textId="0E807A08" w:rsidR="009B2575" w:rsidRPr="00503F2B" w:rsidRDefault="009B2575" w:rsidP="004C12DA">
      <w:pPr>
        <w:spacing w:after="0" w:line="281" w:lineRule="auto"/>
        <w:jc w:val="both"/>
        <w:rPr>
          <w:rFonts w:ascii="Arial Narrow" w:eastAsia="Arial" w:hAnsi="Arial Narrow" w:cs="Arial"/>
          <w:b/>
          <w:bCs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</w:rPr>
        <w:t xml:space="preserve">Estimado </w:t>
      </w:r>
      <w:r w:rsidR="00A75296">
        <w:rPr>
          <w:rFonts w:ascii="Arial Narrow" w:eastAsia="Arial" w:hAnsi="Arial Narrow" w:cs="Arial"/>
          <w:b/>
          <w:bCs/>
          <w:sz w:val="20"/>
          <w:szCs w:val="20"/>
        </w:rPr>
        <w:t>Aprendiz</w:t>
      </w:r>
      <w:r w:rsidRPr="00503F2B">
        <w:rPr>
          <w:rFonts w:ascii="Arial Narrow" w:eastAsia="Arial" w:hAnsi="Arial Narrow" w:cs="Arial"/>
          <w:b/>
          <w:bCs/>
          <w:sz w:val="20"/>
          <w:szCs w:val="20"/>
        </w:rPr>
        <w:t xml:space="preserve"> recuerde presentar y subir las evidencias</w:t>
      </w:r>
      <w:r w:rsidR="00A75296">
        <w:rPr>
          <w:rFonts w:ascii="Arial Narrow" w:eastAsia="Arial" w:hAnsi="Arial Narrow" w:cs="Arial"/>
          <w:b/>
          <w:bCs/>
          <w:sz w:val="20"/>
          <w:szCs w:val="20"/>
        </w:rPr>
        <w:t>:</w:t>
      </w:r>
    </w:p>
    <w:p w14:paraId="0D7FDDB9" w14:textId="067E6978" w:rsidR="002011B7" w:rsidRPr="00503F2B" w:rsidRDefault="002011B7" w:rsidP="004C12DA">
      <w:pPr>
        <w:spacing w:after="0" w:line="281" w:lineRule="auto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 xml:space="preserve">Ev01 </w:t>
      </w:r>
      <w:r w:rsidR="00F11F11"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>–</w:t>
      </w:r>
      <w:r w:rsidRPr="00503F2B">
        <w:rPr>
          <w:rFonts w:ascii="Arial Narrow" w:eastAsia="Arial" w:hAnsi="Arial Narrow" w:cs="Arial"/>
          <w:b/>
          <w:bCs/>
          <w:sz w:val="20"/>
          <w:szCs w:val="20"/>
        </w:rPr>
        <w:t xml:space="preserve"> </w:t>
      </w:r>
      <w:r w:rsidR="00A75296">
        <w:rPr>
          <w:rFonts w:ascii="Arial Narrow" w:eastAsia="Arial" w:hAnsi="Arial Narrow" w:cs="Arial"/>
          <w:b/>
          <w:bCs/>
          <w:sz w:val="20"/>
          <w:szCs w:val="20"/>
        </w:rPr>
        <w:t>Exposición Normativa Bioseguridad</w:t>
      </w:r>
      <w:r w:rsidRPr="00503F2B">
        <w:rPr>
          <w:rFonts w:ascii="Arial Narrow" w:eastAsia="Arial" w:hAnsi="Arial Narrow" w:cs="Arial"/>
          <w:b/>
          <w:bCs/>
          <w:sz w:val="20"/>
          <w:szCs w:val="20"/>
        </w:rPr>
        <w:t>”</w:t>
      </w:r>
    </w:p>
    <w:p w14:paraId="0EC42B66" w14:textId="099AF1D3" w:rsidR="00376B03" w:rsidRPr="00503F2B" w:rsidRDefault="00376B03" w:rsidP="004C12DA">
      <w:pPr>
        <w:spacing w:after="0" w:line="281" w:lineRule="auto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</w:p>
    <w:p w14:paraId="63A3436B" w14:textId="496CEBC2" w:rsidR="00855F8F" w:rsidRPr="00503F2B" w:rsidRDefault="00855F8F" w:rsidP="004C12DA">
      <w:pPr>
        <w:spacing w:after="0" w:line="281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Ambiente: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Ambiente de Aprendizaj</w:t>
      </w:r>
      <w:r w:rsidR="00A75296">
        <w:rPr>
          <w:rFonts w:ascii="Arial Narrow" w:eastAsia="Arial" w:hAnsi="Arial Narrow" w:cs="Arial"/>
          <w:color w:val="000000" w:themeColor="text1"/>
          <w:sz w:val="20"/>
          <w:szCs w:val="20"/>
        </w:rPr>
        <w:t>e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Polivalente y/o Ambiente Virtual</w:t>
      </w:r>
      <w:r w:rsidR="0029723D"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>.</w:t>
      </w:r>
    </w:p>
    <w:p w14:paraId="095E5DE7" w14:textId="77777777" w:rsidR="00855F8F" w:rsidRPr="00503F2B" w:rsidRDefault="00855F8F" w:rsidP="004C12DA">
      <w:pPr>
        <w:spacing w:after="0" w:line="281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Recursos y Materiales: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PC, Video </w:t>
      </w:r>
      <w:proofErr w:type="spellStart"/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>Beam</w:t>
      </w:r>
      <w:proofErr w:type="spellEnd"/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o TV.</w:t>
      </w:r>
    </w:p>
    <w:p w14:paraId="3A74472B" w14:textId="77777777" w:rsidR="00AF66CB" w:rsidRDefault="00855F8F" w:rsidP="004C12DA">
      <w:pPr>
        <w:spacing w:after="0" w:line="281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Tiempo: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8 Hora</w:t>
      </w:r>
      <w:r w:rsidR="0072573B"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>s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>.</w:t>
      </w:r>
    </w:p>
    <w:p w14:paraId="04452E54" w14:textId="791BCC29" w:rsidR="00855F8F" w:rsidRPr="00503F2B" w:rsidRDefault="00855F8F" w:rsidP="004C12DA">
      <w:pPr>
        <w:spacing w:after="0" w:line="281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</w:t>
      </w:r>
    </w:p>
    <w:p w14:paraId="72C24E83" w14:textId="76309E17" w:rsidR="00B344C5" w:rsidRPr="00AF66CB" w:rsidRDefault="00AF66CB" w:rsidP="004C12DA">
      <w:pPr>
        <w:spacing w:after="0" w:line="281" w:lineRule="auto"/>
        <w:jc w:val="both"/>
        <w:rPr>
          <w:rFonts w:ascii="Arial Narrow" w:eastAsia="Arial" w:hAnsi="Arial Narrow" w:cs="Arial"/>
          <w:b/>
          <w:bCs/>
          <w:i/>
          <w:iCs/>
          <w:color w:val="000000" w:themeColor="text1"/>
          <w:sz w:val="20"/>
          <w:szCs w:val="20"/>
        </w:rPr>
      </w:pPr>
      <w:r w:rsidRPr="00AF66CB">
        <w:rPr>
          <w:rFonts w:ascii="Arial Narrow" w:eastAsia="Arial" w:hAnsi="Arial Narrow" w:cs="Arial"/>
          <w:b/>
          <w:bCs/>
          <w:i/>
          <w:iCs/>
          <w:color w:val="000000" w:themeColor="text1"/>
          <w:sz w:val="20"/>
          <w:szCs w:val="20"/>
        </w:rPr>
        <w:t>RA3 Realizar procesos de limpieza, desinfección y esterilización de áreas, elementos y utensilios de acuerdo con protocolo y normativa de salud</w:t>
      </w:r>
    </w:p>
    <w:p w14:paraId="02199FA7" w14:textId="1CE9F677" w:rsidR="00AF66CB" w:rsidRPr="00AF66CB" w:rsidRDefault="00AF66CB" w:rsidP="004C12DA">
      <w:pPr>
        <w:spacing w:after="0" w:line="281" w:lineRule="auto"/>
        <w:jc w:val="both"/>
        <w:rPr>
          <w:rFonts w:ascii="Arial Narrow" w:eastAsia="Arial" w:hAnsi="Arial Narrow" w:cs="Arial"/>
          <w:b/>
          <w:bCs/>
          <w:i/>
          <w:iCs/>
          <w:color w:val="000000" w:themeColor="text1"/>
          <w:sz w:val="20"/>
          <w:szCs w:val="20"/>
        </w:rPr>
      </w:pPr>
      <w:r w:rsidRPr="00AF66CB">
        <w:rPr>
          <w:rFonts w:ascii="Arial Narrow" w:eastAsia="Arial" w:hAnsi="Arial Narrow" w:cs="Arial"/>
          <w:b/>
          <w:bCs/>
          <w:i/>
          <w:iCs/>
          <w:color w:val="000000" w:themeColor="text1"/>
          <w:sz w:val="20"/>
          <w:szCs w:val="20"/>
        </w:rPr>
        <w:t>RA4 Disponer residuos teniendo en cuenta la normatividad legal vigente.</w:t>
      </w:r>
    </w:p>
    <w:p w14:paraId="3FF2A800" w14:textId="77777777" w:rsidR="00AF66CB" w:rsidRPr="00AF66CB" w:rsidRDefault="00AF66CB" w:rsidP="004C12DA">
      <w:pPr>
        <w:spacing w:after="0" w:line="281" w:lineRule="auto"/>
        <w:jc w:val="both"/>
        <w:rPr>
          <w:rFonts w:ascii="Arial Narrow" w:eastAsia="Arial" w:hAnsi="Arial Narrow" w:cs="Arial"/>
          <w:b/>
          <w:bCs/>
          <w:i/>
          <w:iCs/>
          <w:color w:val="000000" w:themeColor="text1"/>
          <w:sz w:val="20"/>
          <w:szCs w:val="20"/>
        </w:rPr>
      </w:pPr>
    </w:p>
    <w:p w14:paraId="5D577856" w14:textId="72EC56CA" w:rsidR="00E12D0A" w:rsidRDefault="00E12D0A" w:rsidP="004C12DA">
      <w:pPr>
        <w:spacing w:after="0" w:line="281" w:lineRule="auto"/>
        <w:jc w:val="both"/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</w:pPr>
    </w:p>
    <w:p w14:paraId="20C7240D" w14:textId="5C4844BA" w:rsidR="00461570" w:rsidRDefault="00126E06" w:rsidP="00A57872">
      <w:pPr>
        <w:spacing w:after="0" w:line="281" w:lineRule="auto"/>
        <w:jc w:val="both"/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3.3.</w:t>
      </w:r>
      <w:r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2</w:t>
      </w:r>
      <w:r w:rsidRPr="00503F2B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 – Actividad de Aprendizaje 0</w:t>
      </w:r>
      <w:r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2</w:t>
      </w:r>
      <w:r w:rsidRPr="00503F2B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: </w:t>
      </w:r>
      <w:r w:rsidR="00507EF1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Emplea </w:t>
      </w:r>
      <w:r w:rsidR="00161B32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los elementos</w:t>
      </w:r>
      <w:r w:rsidR="00507EF1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 de </w:t>
      </w:r>
      <w:r w:rsidR="00161B32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protección</w:t>
      </w:r>
      <w:r w:rsidR="00507EF1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 personal de acuerdo con </w:t>
      </w:r>
      <w:proofErr w:type="gramStart"/>
      <w:r w:rsidR="00507EF1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los </w:t>
      </w:r>
      <w:r w:rsidR="00161B32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protocolo</w:t>
      </w:r>
      <w:proofErr w:type="gramEnd"/>
      <w:r w:rsidR="00161B32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. De</w:t>
      </w:r>
      <w:r w:rsidR="00507EF1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 bioseguridad según las </w:t>
      </w:r>
      <w:proofErr w:type="spellStart"/>
      <w:r w:rsidR="00507EF1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politicas</w:t>
      </w:r>
      <w:proofErr w:type="spellEnd"/>
      <w:r w:rsidR="00507EF1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 de la </w:t>
      </w:r>
      <w:r w:rsidR="00161B32" w:rsidRP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empresa.</w:t>
      </w:r>
      <w:r w:rsidR="00161B32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 xml:space="preserve"> ñy</w:t>
      </w:r>
      <w:r w:rsidR="00507EF1"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  <w:t>6</w:t>
      </w:r>
    </w:p>
    <w:p w14:paraId="7467096B" w14:textId="45F7453F" w:rsidR="00507EF1" w:rsidRDefault="00507EF1" w:rsidP="00A57872">
      <w:pPr>
        <w:spacing w:after="0" w:line="281" w:lineRule="auto"/>
        <w:jc w:val="both"/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</w:pPr>
    </w:p>
    <w:p w14:paraId="4E376A6F" w14:textId="2976D484" w:rsidR="00507EF1" w:rsidRDefault="00507EF1" w:rsidP="00507EF1">
      <w:pPr>
        <w:pStyle w:val="Prrafodelista"/>
        <w:numPr>
          <w:ilvl w:val="0"/>
          <w:numId w:val="13"/>
        </w:numPr>
        <w:spacing w:after="60" w:line="264" w:lineRule="auto"/>
        <w:ind w:left="374" w:hanging="204"/>
        <w:jc w:val="both"/>
        <w:rPr>
          <w:rFonts w:ascii="Arial Narrow" w:eastAsia="Arial" w:hAnsi="Arial Narrow" w:cs="Arial"/>
          <w:sz w:val="20"/>
          <w:szCs w:val="20"/>
        </w:rPr>
      </w:pPr>
      <w:r w:rsidRPr="00030201">
        <w:rPr>
          <w:rFonts w:ascii="Arial Narrow" w:eastAsia="Arial" w:hAnsi="Arial Narrow" w:cs="Arial"/>
          <w:b/>
          <w:bCs/>
          <w:sz w:val="20"/>
          <w:szCs w:val="20"/>
        </w:rPr>
        <w:t>Observe</w:t>
      </w:r>
      <w:r>
        <w:rPr>
          <w:rFonts w:ascii="Arial Narrow" w:eastAsia="Arial" w:hAnsi="Arial Narrow" w:cs="Arial"/>
          <w:b/>
          <w:bCs/>
          <w:sz w:val="20"/>
          <w:szCs w:val="20"/>
        </w:rPr>
        <w:t xml:space="preserve"> y participe</w:t>
      </w:r>
      <w:r>
        <w:rPr>
          <w:rFonts w:ascii="Arial Narrow" w:eastAsia="Arial" w:hAnsi="Arial Narrow" w:cs="Arial"/>
          <w:sz w:val="20"/>
          <w:szCs w:val="20"/>
        </w:rPr>
        <w:t xml:space="preserve"> activamente de</w:t>
      </w:r>
      <w:r w:rsidRPr="00030201">
        <w:rPr>
          <w:rFonts w:ascii="Arial Narrow" w:eastAsia="Arial" w:hAnsi="Arial Narrow" w:cs="Arial"/>
          <w:b/>
          <w:bCs/>
          <w:sz w:val="20"/>
          <w:szCs w:val="20"/>
        </w:rPr>
        <w:t xml:space="preserve"> </w:t>
      </w:r>
      <w:r w:rsidRPr="00030201">
        <w:rPr>
          <w:rFonts w:ascii="Arial Narrow" w:eastAsia="Arial" w:hAnsi="Arial Narrow" w:cs="Arial"/>
          <w:sz w:val="20"/>
          <w:szCs w:val="20"/>
        </w:rPr>
        <w:t>la presentación</w:t>
      </w:r>
      <w:r>
        <w:rPr>
          <w:rFonts w:ascii="Arial Narrow" w:eastAsia="Arial" w:hAnsi="Arial Narrow" w:cs="Arial"/>
          <w:sz w:val="20"/>
          <w:szCs w:val="20"/>
        </w:rPr>
        <w:t xml:space="preserve"> magistral del instructor</w:t>
      </w:r>
      <w:r w:rsidRPr="00030201">
        <w:rPr>
          <w:rFonts w:ascii="Arial Narrow" w:eastAsia="Arial" w:hAnsi="Arial Narrow" w:cs="Arial"/>
          <w:sz w:val="20"/>
          <w:szCs w:val="20"/>
        </w:rPr>
        <w:t xml:space="preserve"> </w:t>
      </w:r>
      <w:r>
        <w:rPr>
          <w:rFonts w:ascii="Arial Narrow" w:eastAsia="Arial" w:hAnsi="Arial Narrow" w:cs="Arial"/>
          <w:sz w:val="20"/>
          <w:szCs w:val="20"/>
        </w:rPr>
        <w:t>sobre la demostración de los elementos de protección personal de acuerdo con los protocolos de Bioseguridad la cual permite la seguridad del profesional y del usuario.</w:t>
      </w:r>
    </w:p>
    <w:p w14:paraId="701E506D" w14:textId="6E8E4B90" w:rsidR="00507EF1" w:rsidRDefault="00507EF1" w:rsidP="00A57872">
      <w:pPr>
        <w:spacing w:after="0" w:line="281" w:lineRule="auto"/>
        <w:jc w:val="both"/>
        <w:rPr>
          <w:rFonts w:ascii="Arial Narrow" w:eastAsia="Arial" w:hAnsi="Arial Narrow" w:cs="Arial"/>
          <w:b/>
          <w:bCs/>
          <w:i/>
          <w:iCs/>
          <w:color w:val="146194" w:themeColor="text2"/>
          <w:sz w:val="20"/>
          <w:szCs w:val="20"/>
        </w:rPr>
      </w:pPr>
    </w:p>
    <w:p w14:paraId="21752EE7" w14:textId="45271712" w:rsidR="00507EF1" w:rsidRDefault="00B734C9" w:rsidP="006F503A">
      <w:pPr>
        <w:spacing w:before="60" w:after="0" w:line="264" w:lineRule="auto"/>
        <w:ind w:left="374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proofErr w:type="gramStart"/>
      <w:r>
        <w:rPr>
          <w:rFonts w:ascii="Arial Narrow" w:eastAsia="Arial" w:hAnsi="Arial Narrow" w:cs="Arial"/>
          <w:b/>
          <w:bCs/>
          <w:sz w:val="20"/>
          <w:szCs w:val="20"/>
        </w:rPr>
        <w:t>Figura  1</w:t>
      </w:r>
      <w:proofErr w:type="gramEnd"/>
    </w:p>
    <w:p w14:paraId="4490A805" w14:textId="1FC0852E" w:rsidR="006F503A" w:rsidRDefault="00F87D6F" w:rsidP="006F503A">
      <w:pPr>
        <w:spacing w:before="60" w:after="0" w:line="264" w:lineRule="auto"/>
        <w:ind w:left="374"/>
        <w:jc w:val="both"/>
        <w:rPr>
          <w:rFonts w:ascii="Arial Narrow" w:eastAsia="Arial" w:hAnsi="Arial Narrow" w:cs="Arial"/>
          <w:sz w:val="20"/>
          <w:szCs w:val="20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049B3FAA" wp14:editId="5454838A">
            <wp:simplePos x="0" y="0"/>
            <wp:positionH relativeFrom="column">
              <wp:posOffset>2973070</wp:posOffset>
            </wp:positionH>
            <wp:positionV relativeFrom="paragraph">
              <wp:posOffset>71068</wp:posOffset>
            </wp:positionV>
            <wp:extent cx="2858770" cy="1746576"/>
            <wp:effectExtent l="0" t="0" r="0" b="0"/>
            <wp:wrapNone/>
            <wp:docPr id="2" name="Imagen 2" descr="Clasificación de Residuos Sólidos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asificación de Residuos Sólidos - YouTub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1746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7216" behindDoc="0" locked="0" layoutInCell="1" allowOverlap="1" wp14:anchorId="67FC97BF" wp14:editId="5B1AE81C">
            <wp:simplePos x="0" y="0"/>
            <wp:positionH relativeFrom="column">
              <wp:posOffset>172223</wp:posOffset>
            </wp:positionH>
            <wp:positionV relativeFrom="paragraph">
              <wp:posOffset>46012</wp:posOffset>
            </wp:positionV>
            <wp:extent cx="2619375" cy="1737995"/>
            <wp:effectExtent l="0" t="0" r="0" b="0"/>
            <wp:wrapNone/>
            <wp:docPr id="3" name="Imagen 3" descr="Peluquerías, salones de belleza y barberías podrán operar con cita previa -  Don Tamal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luquerías, salones de belleza y barberías podrán operar con cita previa -  Don Tamali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3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B520C4" w14:textId="24139ED1" w:rsidR="00B734C9" w:rsidRPr="006F503A" w:rsidRDefault="00B734C9" w:rsidP="006F503A">
      <w:pPr>
        <w:spacing w:before="60" w:after="0" w:line="264" w:lineRule="auto"/>
        <w:ind w:left="374"/>
        <w:jc w:val="both"/>
        <w:rPr>
          <w:rFonts w:ascii="Arial Narrow" w:eastAsia="Arial" w:hAnsi="Arial Narrow" w:cs="Arial"/>
          <w:sz w:val="20"/>
          <w:szCs w:val="20"/>
        </w:rPr>
      </w:pPr>
    </w:p>
    <w:p w14:paraId="1D1B2A6A" w14:textId="41B296EE" w:rsidR="00507EF1" w:rsidRDefault="00507EF1" w:rsidP="00A57872">
      <w:pPr>
        <w:spacing w:after="0" w:line="281" w:lineRule="auto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</w:p>
    <w:p w14:paraId="3F41671F" w14:textId="31DB5947" w:rsidR="00B734C9" w:rsidRDefault="00B734C9" w:rsidP="00A57872">
      <w:pPr>
        <w:spacing w:after="0" w:line="281" w:lineRule="auto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</w:p>
    <w:p w14:paraId="090A3356" w14:textId="0A520E8A" w:rsidR="00F8515C" w:rsidRPr="00503F2B" w:rsidRDefault="00F8515C" w:rsidP="00A57872">
      <w:pPr>
        <w:spacing w:after="0" w:line="281" w:lineRule="auto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</w:p>
    <w:p w14:paraId="3828C68E" w14:textId="77777777" w:rsidR="008A4A7A" w:rsidRPr="00503F2B" w:rsidRDefault="008A4A7A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</w:p>
    <w:p w14:paraId="7327B3A0" w14:textId="77777777" w:rsidR="00F87D6F" w:rsidRDefault="00F87D6F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</w:p>
    <w:p w14:paraId="3A0B0FDE" w14:textId="77777777" w:rsidR="00F87D6F" w:rsidRDefault="00F87D6F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</w:p>
    <w:p w14:paraId="40F69B81" w14:textId="77777777" w:rsidR="00F87D6F" w:rsidRDefault="00F87D6F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</w:p>
    <w:p w14:paraId="74B548CF" w14:textId="77777777" w:rsidR="00F87D6F" w:rsidRDefault="00F87D6F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</w:p>
    <w:p w14:paraId="314791C2" w14:textId="77777777" w:rsidR="00F87D6F" w:rsidRDefault="00F87D6F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</w:p>
    <w:p w14:paraId="66914181" w14:textId="77777777" w:rsidR="00F87D6F" w:rsidRDefault="00F87D6F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</w:p>
    <w:p w14:paraId="0330CD7C" w14:textId="77777777" w:rsidR="00F87D6F" w:rsidRDefault="00F87D6F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</w:p>
    <w:p w14:paraId="1747F2CE" w14:textId="77777777" w:rsidR="00F87D6F" w:rsidRDefault="00F87D6F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</w:p>
    <w:p w14:paraId="63D1177B" w14:textId="77777777" w:rsidR="00F87D6F" w:rsidRDefault="00F87D6F" w:rsidP="008A4A7A">
      <w:pPr>
        <w:spacing w:after="0" w:line="281" w:lineRule="auto"/>
        <w:jc w:val="both"/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</w:pPr>
    </w:p>
    <w:p w14:paraId="0F55F581" w14:textId="3E3A7617" w:rsidR="008A4A7A" w:rsidRPr="00503F2B" w:rsidRDefault="008A4A7A" w:rsidP="008A4A7A">
      <w:pPr>
        <w:spacing w:after="0" w:line="281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Ambiente: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Ambiente de Aprendizaje Polivalente y/o Ambiente Virtual.</w:t>
      </w:r>
    </w:p>
    <w:p w14:paraId="6FB80703" w14:textId="77777777" w:rsidR="008A4A7A" w:rsidRPr="00503F2B" w:rsidRDefault="008A4A7A" w:rsidP="008A4A7A">
      <w:pPr>
        <w:spacing w:after="0" w:line="281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Recursos y Materiales: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PC, Video </w:t>
      </w:r>
      <w:proofErr w:type="spellStart"/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>Beam</w:t>
      </w:r>
      <w:proofErr w:type="spellEnd"/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o TV.</w:t>
      </w:r>
    </w:p>
    <w:p w14:paraId="4C00D04C" w14:textId="77777777" w:rsidR="00636534" w:rsidRDefault="008A4A7A" w:rsidP="00461570">
      <w:pPr>
        <w:spacing w:after="0" w:line="281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</w:rPr>
        <w:t>Tiempo: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</w:t>
      </w:r>
      <w:r w:rsidR="00F268E6">
        <w:rPr>
          <w:rFonts w:ascii="Arial Narrow" w:eastAsia="Arial" w:hAnsi="Arial Narrow" w:cs="Arial"/>
          <w:color w:val="000000" w:themeColor="text1"/>
          <w:sz w:val="20"/>
          <w:szCs w:val="20"/>
        </w:rPr>
        <w:t>37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</w:rPr>
        <w:t xml:space="preserve"> Horas</w:t>
      </w:r>
    </w:p>
    <w:p w14:paraId="6B670B38" w14:textId="042B303B" w:rsidR="00843D00" w:rsidRPr="005B0F1D" w:rsidRDefault="005B0F1D" w:rsidP="005B0F1D">
      <w:pPr>
        <w:spacing w:after="0" w:line="281" w:lineRule="auto"/>
        <w:jc w:val="both"/>
        <w:rPr>
          <w:rFonts w:ascii="Arial Narrow" w:eastAsia="Arial" w:hAnsi="Arial Narrow" w:cs="Arial"/>
          <w:color w:val="000000" w:themeColor="text1"/>
          <w:sz w:val="20"/>
          <w:szCs w:val="20"/>
        </w:rPr>
      </w:pPr>
      <w:r>
        <w:rPr>
          <w:rFonts w:ascii="Arial Narrow" w:eastAsia="Arial" w:hAnsi="Arial Narrow" w:cs="Arial"/>
          <w:color w:val="000000" w:themeColor="text1"/>
          <w:sz w:val="20"/>
          <w:szCs w:val="20"/>
        </w:rPr>
        <w:t>.</w:t>
      </w:r>
    </w:p>
    <w:p w14:paraId="027E02D5" w14:textId="373F581B" w:rsidR="00636534" w:rsidRDefault="00636534" w:rsidP="00843D00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</w:p>
    <w:p w14:paraId="127E64EC" w14:textId="326F37E2" w:rsidR="00636534" w:rsidRDefault="00636534" w:rsidP="00636534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b/>
          <w:bCs/>
          <w:i/>
          <w:iCs/>
          <w:sz w:val="20"/>
          <w:szCs w:val="20"/>
          <w:lang w:eastAsia="es-CO"/>
        </w:rPr>
      </w:pPr>
      <w:r w:rsidRPr="00636534">
        <w:rPr>
          <w:rFonts w:ascii="Arial Narrow" w:eastAsia="Arial" w:hAnsi="Arial Narrow" w:cs="Arial"/>
          <w:b/>
          <w:bCs/>
          <w:i/>
          <w:iCs/>
          <w:sz w:val="20"/>
          <w:szCs w:val="20"/>
          <w:lang w:eastAsia="es-CO"/>
        </w:rPr>
        <w:t xml:space="preserve">: </w:t>
      </w:r>
    </w:p>
    <w:p w14:paraId="1CEFF998" w14:textId="3D46F46A" w:rsidR="00636534" w:rsidRDefault="00636534" w:rsidP="00636534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b/>
          <w:bCs/>
          <w:i/>
          <w:iCs/>
          <w:sz w:val="20"/>
          <w:szCs w:val="20"/>
          <w:lang w:eastAsia="es-CO"/>
        </w:rPr>
      </w:pPr>
    </w:p>
    <w:p w14:paraId="661B6930" w14:textId="77777777" w:rsidR="00636534" w:rsidRPr="00636534" w:rsidRDefault="00636534" w:rsidP="00636534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b/>
          <w:bCs/>
          <w:i/>
          <w:iCs/>
          <w:sz w:val="20"/>
          <w:szCs w:val="20"/>
          <w:lang w:eastAsia="es-CO"/>
        </w:rPr>
      </w:pPr>
    </w:p>
    <w:p w14:paraId="4ACD6625" w14:textId="44D4893C" w:rsidR="00636534" w:rsidRDefault="00636534" w:rsidP="00843D00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</w:p>
    <w:p w14:paraId="28A19CF0" w14:textId="77777777" w:rsidR="00636534" w:rsidRPr="00503F2B" w:rsidRDefault="00636534" w:rsidP="00843D00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</w:p>
    <w:p w14:paraId="4A617CAE" w14:textId="77777777" w:rsidR="00DD2B15" w:rsidRDefault="00534B5B" w:rsidP="00DD2B15">
      <w:pPr>
        <w:spacing w:after="120" w:line="264" w:lineRule="auto"/>
        <w:jc w:val="both"/>
        <w:textAlignment w:val="baseline"/>
        <w:rPr>
          <w:rFonts w:ascii="Arial Narrow" w:eastAsia="Arial" w:hAnsi="Arial Narrow" w:cs="Arial"/>
          <w:color w:val="000000" w:themeColor="text1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b/>
          <w:bCs/>
          <w:color w:val="000000" w:themeColor="text1"/>
          <w:sz w:val="20"/>
          <w:szCs w:val="20"/>
          <w:lang w:eastAsia="es-CO"/>
        </w:rPr>
        <w:t>4. ACTIVIDADES DE EVALUACIÓN</w:t>
      </w:r>
      <w:r w:rsidRPr="00503F2B">
        <w:rPr>
          <w:rFonts w:ascii="Arial Narrow" w:eastAsia="Arial" w:hAnsi="Arial Narrow" w:cs="Arial"/>
          <w:color w:val="000000" w:themeColor="text1"/>
          <w:sz w:val="20"/>
          <w:szCs w:val="20"/>
          <w:lang w:eastAsia="es-CO"/>
        </w:rPr>
        <w:t> </w:t>
      </w:r>
    </w:p>
    <w:p w14:paraId="202EEC52" w14:textId="77777777" w:rsidR="00DD2B15" w:rsidRPr="00503F2B" w:rsidRDefault="00DD2B15" w:rsidP="00DD2B15">
      <w:pPr>
        <w:spacing w:after="12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526"/>
        <w:gridCol w:w="4819"/>
        <w:gridCol w:w="3289"/>
      </w:tblGrid>
      <w:tr w:rsidR="008641BA" w:rsidRPr="008641BA" w14:paraId="50672977" w14:textId="77777777" w:rsidTr="007A2889">
        <w:trPr>
          <w:trHeight w:val="358"/>
        </w:trPr>
        <w:tc>
          <w:tcPr>
            <w:tcW w:w="1526" w:type="dxa"/>
            <w:shd w:val="clear" w:color="auto" w:fill="262626" w:themeFill="text1" w:themeFillTint="D9"/>
            <w:vAlign w:val="center"/>
          </w:tcPr>
          <w:p w14:paraId="2843D86C" w14:textId="7EA7BC8A" w:rsidR="00F24307" w:rsidRPr="008641BA" w:rsidRDefault="00F24307" w:rsidP="008641BA">
            <w:pPr>
              <w:spacing w:after="0" w:line="240" w:lineRule="auto"/>
              <w:ind w:right="-106"/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8641BA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Evidencias de Aprendizaje</w:t>
            </w:r>
          </w:p>
        </w:tc>
        <w:tc>
          <w:tcPr>
            <w:tcW w:w="4819" w:type="dxa"/>
            <w:shd w:val="clear" w:color="auto" w:fill="262626" w:themeFill="text1" w:themeFillTint="D9"/>
            <w:vAlign w:val="center"/>
          </w:tcPr>
          <w:p w14:paraId="4DD2814C" w14:textId="77777777" w:rsidR="00F24307" w:rsidRPr="008641BA" w:rsidRDefault="00F24307" w:rsidP="008641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8641BA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Criterios de Evaluación</w:t>
            </w:r>
          </w:p>
        </w:tc>
        <w:tc>
          <w:tcPr>
            <w:tcW w:w="3289" w:type="dxa"/>
            <w:shd w:val="clear" w:color="auto" w:fill="262626" w:themeFill="text1" w:themeFillTint="D9"/>
            <w:vAlign w:val="center"/>
          </w:tcPr>
          <w:p w14:paraId="1FB72730" w14:textId="77777777" w:rsidR="00F24307" w:rsidRPr="008641BA" w:rsidRDefault="00F24307" w:rsidP="008641BA">
            <w:pPr>
              <w:spacing w:after="0" w:line="240" w:lineRule="auto"/>
              <w:ind w:right="-108"/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8641BA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Técnicas e Instrumentos de Evaluación</w:t>
            </w:r>
          </w:p>
        </w:tc>
      </w:tr>
      <w:tr w:rsidR="009D784E" w:rsidRPr="0007392A" w14:paraId="4954BEEA" w14:textId="77777777" w:rsidTr="007A2889">
        <w:trPr>
          <w:trHeight w:val="1004"/>
        </w:trPr>
        <w:tc>
          <w:tcPr>
            <w:tcW w:w="1526" w:type="dxa"/>
            <w:vAlign w:val="center"/>
          </w:tcPr>
          <w:p w14:paraId="519BDA84" w14:textId="77777777" w:rsidR="00F510A9" w:rsidRPr="00F510A9" w:rsidRDefault="00F510A9" w:rsidP="00F510A9">
            <w:pPr>
              <w:spacing w:after="0" w:line="240" w:lineRule="auto"/>
              <w:ind w:right="-106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F510A9">
              <w:rPr>
                <w:rFonts w:ascii="Arial Narrow" w:hAnsi="Arial Narrow" w:cstheme="minorHAnsi"/>
                <w:b/>
                <w:sz w:val="18"/>
                <w:szCs w:val="18"/>
              </w:rPr>
              <w:t>Evidencias de Conocimiento:</w:t>
            </w:r>
          </w:p>
          <w:p w14:paraId="6247BBA4" w14:textId="631AD105" w:rsidR="009D784E" w:rsidRPr="007A76A0" w:rsidRDefault="00F510A9" w:rsidP="00F510A9">
            <w:pPr>
              <w:spacing w:after="0" w:line="240" w:lineRule="auto"/>
              <w:ind w:right="-106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F510A9">
              <w:rPr>
                <w:rFonts w:ascii="Arial Narrow" w:hAnsi="Arial Narrow" w:cstheme="minorHAnsi"/>
                <w:b/>
                <w:sz w:val="18"/>
                <w:szCs w:val="18"/>
              </w:rPr>
              <w:t>Ev07. Prueba de Conocimiento</w:t>
            </w:r>
          </w:p>
        </w:tc>
        <w:tc>
          <w:tcPr>
            <w:tcW w:w="4819" w:type="dxa"/>
            <w:vAlign w:val="center"/>
          </w:tcPr>
          <w:p w14:paraId="74F66568" w14:textId="2A040959" w:rsidR="009D784E" w:rsidRPr="007A76A0" w:rsidRDefault="007A2889" w:rsidP="009D78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7A2889">
              <w:rPr>
                <w:rFonts w:ascii="Arial Narrow" w:hAnsi="Arial Narrow" w:cs="Calibri"/>
                <w:color w:val="000000"/>
                <w:sz w:val="18"/>
                <w:szCs w:val="18"/>
              </w:rPr>
              <w:t>* Reconoce las normas de bioseguridad en el establecimiento de belleza o estética teniendo en cuenta referentes legales</w:t>
            </w: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3289" w:type="dxa"/>
            <w:vAlign w:val="center"/>
          </w:tcPr>
          <w:p w14:paraId="2B9D3707" w14:textId="159F6CC3" w:rsidR="009D784E" w:rsidRPr="007A76A0" w:rsidRDefault="00F510A9" w:rsidP="009D784E">
            <w:pPr>
              <w:tabs>
                <w:tab w:val="left" w:pos="1030"/>
              </w:tabs>
              <w:spacing w:after="0" w:line="240" w:lineRule="auto"/>
              <w:ind w:right="-108"/>
              <w:rPr>
                <w:rFonts w:ascii="Arial Narrow" w:hAnsi="Arial Narrow" w:cstheme="minorHAns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 Narrow" w:hAnsi="Arial Narrow" w:cstheme="minorHAnsi"/>
                <w:b/>
                <w:bCs/>
                <w:sz w:val="18"/>
                <w:szCs w:val="18"/>
              </w:rPr>
              <w:t>Prueva</w:t>
            </w:r>
            <w:proofErr w:type="spellEnd"/>
            <w:r>
              <w:rPr>
                <w:rFonts w:ascii="Arial Narrow" w:hAnsi="Arial Narrow" w:cstheme="minorHAnsi"/>
                <w:b/>
                <w:bCs/>
                <w:sz w:val="18"/>
                <w:szCs w:val="18"/>
              </w:rPr>
              <w:t xml:space="preserve"> escrita</w:t>
            </w:r>
          </w:p>
        </w:tc>
      </w:tr>
      <w:tr w:rsidR="0007392A" w:rsidRPr="0007392A" w14:paraId="1D7BAFCB" w14:textId="77777777" w:rsidTr="00F510A9">
        <w:trPr>
          <w:trHeight w:val="2960"/>
        </w:trPr>
        <w:tc>
          <w:tcPr>
            <w:tcW w:w="1526" w:type="dxa"/>
            <w:vAlign w:val="center"/>
          </w:tcPr>
          <w:p w14:paraId="6AC4491D" w14:textId="77777777" w:rsidR="00F510A9" w:rsidRPr="00F510A9" w:rsidRDefault="00F510A9" w:rsidP="00F510A9">
            <w:pPr>
              <w:spacing w:after="0" w:line="240" w:lineRule="auto"/>
              <w:ind w:right="-106"/>
              <w:rPr>
                <w:rFonts w:ascii="Arial Narrow" w:hAnsi="Arial Narrow" w:cstheme="minorHAnsi"/>
                <w:sz w:val="18"/>
                <w:szCs w:val="18"/>
              </w:rPr>
            </w:pPr>
            <w:r w:rsidRPr="00F510A9">
              <w:rPr>
                <w:rFonts w:ascii="Arial Narrow" w:hAnsi="Arial Narrow" w:cstheme="minorHAnsi"/>
                <w:sz w:val="18"/>
                <w:szCs w:val="18"/>
              </w:rPr>
              <w:t>Evidencias de Desempeño</w:t>
            </w:r>
          </w:p>
          <w:p w14:paraId="0735D1FA" w14:textId="77777777" w:rsidR="00F510A9" w:rsidRPr="00F510A9" w:rsidRDefault="00F510A9" w:rsidP="00F510A9">
            <w:pPr>
              <w:spacing w:after="0" w:line="240" w:lineRule="auto"/>
              <w:ind w:right="-106"/>
              <w:rPr>
                <w:rFonts w:ascii="Arial Narrow" w:hAnsi="Arial Narrow" w:cstheme="minorHAnsi"/>
                <w:sz w:val="18"/>
                <w:szCs w:val="18"/>
              </w:rPr>
            </w:pPr>
            <w:r w:rsidRPr="00F510A9">
              <w:rPr>
                <w:rFonts w:ascii="Arial Narrow" w:hAnsi="Arial Narrow" w:cstheme="minorHAnsi"/>
                <w:sz w:val="18"/>
                <w:szCs w:val="18"/>
              </w:rPr>
              <w:t>Ev01. Presentación y Exposición</w:t>
            </w:r>
          </w:p>
          <w:p w14:paraId="7D04C0B5" w14:textId="36C521A3" w:rsidR="0007392A" w:rsidRPr="007A76A0" w:rsidRDefault="00F510A9" w:rsidP="00F510A9">
            <w:pPr>
              <w:spacing w:after="0" w:line="240" w:lineRule="auto"/>
              <w:ind w:right="-106"/>
              <w:rPr>
                <w:rFonts w:ascii="Arial Narrow" w:hAnsi="Arial Narrow" w:cstheme="minorHAnsi"/>
                <w:sz w:val="18"/>
                <w:szCs w:val="18"/>
              </w:rPr>
            </w:pPr>
            <w:r w:rsidRPr="00F510A9">
              <w:rPr>
                <w:rFonts w:ascii="Arial Narrow" w:hAnsi="Arial Narrow" w:cstheme="minorHAnsi"/>
                <w:sz w:val="18"/>
                <w:szCs w:val="18"/>
              </w:rPr>
              <w:t>Ev02. Instrumentos RD Físico</w:t>
            </w:r>
          </w:p>
        </w:tc>
        <w:tc>
          <w:tcPr>
            <w:tcW w:w="4819" w:type="dxa"/>
            <w:vAlign w:val="center"/>
          </w:tcPr>
          <w:p w14:paraId="464097D7" w14:textId="77777777" w:rsidR="0007392A" w:rsidRDefault="007A2889" w:rsidP="00CE5B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7A2889">
              <w:rPr>
                <w:rFonts w:ascii="Arial Narrow" w:hAnsi="Arial Narrow" w:cs="Calibri"/>
                <w:color w:val="000000"/>
                <w:sz w:val="18"/>
                <w:szCs w:val="18"/>
              </w:rPr>
              <w:t>* Identifica los riesgos asociados a su ejercicio ocupacional teniendo en cuenta la ocupación</w:t>
            </w:r>
          </w:p>
          <w:p w14:paraId="2F1C30FF" w14:textId="77777777" w:rsidR="007A2889" w:rsidRDefault="007A2889" w:rsidP="00CE5B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  <w:p w14:paraId="034572E0" w14:textId="77777777" w:rsidR="007A2889" w:rsidRPr="007A2889" w:rsidRDefault="007A2889" w:rsidP="007A2889">
            <w:pPr>
              <w:spacing w:after="0" w:line="240" w:lineRule="auto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A2889">
              <w:rPr>
                <w:rFonts w:ascii="Arial Narrow" w:hAnsi="Arial Narrow" w:cs="Arial"/>
                <w:bCs/>
                <w:sz w:val="18"/>
                <w:szCs w:val="18"/>
              </w:rPr>
              <w:t>* Identifica los componentes del protocolo de bioseguridad con base en la normativa legal vigente</w:t>
            </w:r>
          </w:p>
          <w:p w14:paraId="1A549A9F" w14:textId="77777777" w:rsidR="007A2889" w:rsidRPr="007A2889" w:rsidRDefault="007A2889" w:rsidP="007A2889">
            <w:pPr>
              <w:spacing w:after="0" w:line="240" w:lineRule="auto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A2889">
              <w:rPr>
                <w:rFonts w:ascii="Arial Narrow" w:hAnsi="Arial Narrow" w:cs="Arial"/>
                <w:bCs/>
                <w:sz w:val="18"/>
                <w:szCs w:val="18"/>
              </w:rPr>
              <w:t>* Emplea los elementos de protección personal de acuerdo con protocolo</w:t>
            </w:r>
          </w:p>
          <w:p w14:paraId="2D24DF6D" w14:textId="3ABC95CA" w:rsidR="007A2889" w:rsidRDefault="007A2889" w:rsidP="007A28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7A2889">
              <w:rPr>
                <w:rFonts w:ascii="Arial Narrow" w:hAnsi="Arial Narrow" w:cs="Arial"/>
                <w:bCs/>
                <w:sz w:val="18"/>
                <w:szCs w:val="18"/>
              </w:rPr>
              <w:t>* Aplica medidas de bioseguridad e higiene en el desarrollo de las actividades de acuerdo con protocolos</w:t>
            </w:r>
          </w:p>
          <w:p w14:paraId="5267E577" w14:textId="77777777" w:rsidR="007A2889" w:rsidRDefault="007A2889" w:rsidP="00CE5B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  <w:p w14:paraId="293FF497" w14:textId="77777777" w:rsidR="007A2889" w:rsidRPr="007A2889" w:rsidRDefault="007A2889" w:rsidP="007A28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7A2889">
              <w:rPr>
                <w:rFonts w:ascii="Arial Narrow" w:hAnsi="Arial Narrow" w:cs="Calibri"/>
                <w:color w:val="000000"/>
                <w:sz w:val="18"/>
                <w:szCs w:val="18"/>
              </w:rPr>
              <w:t>* Clasifica los residuos peligrosos y no peligrosos generados en la fuente conforme al código de colores</w:t>
            </w:r>
          </w:p>
          <w:p w14:paraId="48A7439F" w14:textId="1596FACF" w:rsidR="007A2889" w:rsidRDefault="007A2889" w:rsidP="007A28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7A2889">
              <w:rPr>
                <w:rFonts w:ascii="Arial Narrow" w:hAnsi="Arial Narrow" w:cs="Calibri"/>
                <w:color w:val="000000"/>
                <w:sz w:val="18"/>
                <w:szCs w:val="18"/>
              </w:rPr>
              <w:t>* Aplica protocolo de accidente por riesgo biológico según normatividad de salud.</w:t>
            </w:r>
          </w:p>
          <w:p w14:paraId="6D7C5ECA" w14:textId="77777777" w:rsidR="007A2889" w:rsidRDefault="007A2889" w:rsidP="00CE5B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  <w:p w14:paraId="4C091A92" w14:textId="77777777" w:rsidR="007A2889" w:rsidRDefault="007A2889" w:rsidP="00CE5B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  <w:p w14:paraId="728B4535" w14:textId="77777777" w:rsidR="007A2889" w:rsidRDefault="007A2889" w:rsidP="00CE5B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  <w:p w14:paraId="456BE6A2" w14:textId="77777777" w:rsidR="007A2889" w:rsidRDefault="007A2889" w:rsidP="00CE5B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  <w:p w14:paraId="3FB5A4CA" w14:textId="77777777" w:rsidR="007A2889" w:rsidRDefault="007A2889" w:rsidP="00CE5B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  <w:p w14:paraId="3A61DDDC" w14:textId="577BB402" w:rsidR="007A2889" w:rsidRPr="007A76A0" w:rsidRDefault="007A2889" w:rsidP="00CE5B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3289" w:type="dxa"/>
            <w:vAlign w:val="center"/>
          </w:tcPr>
          <w:p w14:paraId="62A2E017" w14:textId="2ABD2544" w:rsidR="00F268E6" w:rsidRPr="007A76A0" w:rsidRDefault="00F510A9" w:rsidP="00FC4C61">
            <w:pPr>
              <w:spacing w:after="0" w:line="240" w:lineRule="auto"/>
              <w:ind w:right="-108"/>
              <w:rPr>
                <w:rFonts w:ascii="Arial Narrow" w:hAnsi="Arial Narrow" w:cstheme="minorHAnsi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bCs/>
                <w:sz w:val="18"/>
                <w:szCs w:val="18"/>
              </w:rPr>
              <w:t>Lista de chequeo</w:t>
            </w:r>
          </w:p>
        </w:tc>
      </w:tr>
      <w:tr w:rsidR="00F24307" w:rsidRPr="0007392A" w14:paraId="6B0B82CB" w14:textId="77777777" w:rsidTr="007A2889">
        <w:trPr>
          <w:trHeight w:val="1980"/>
        </w:trPr>
        <w:tc>
          <w:tcPr>
            <w:tcW w:w="1526" w:type="dxa"/>
            <w:vAlign w:val="center"/>
          </w:tcPr>
          <w:p w14:paraId="3290E5C3" w14:textId="77777777" w:rsidR="00F510A9" w:rsidRPr="00F510A9" w:rsidRDefault="00F510A9" w:rsidP="00F510A9">
            <w:pPr>
              <w:spacing w:after="0" w:line="240" w:lineRule="auto"/>
              <w:ind w:right="-106"/>
              <w:rPr>
                <w:rFonts w:ascii="Arial Narrow" w:hAnsi="Arial Narrow" w:cstheme="minorHAnsi"/>
                <w:sz w:val="18"/>
                <w:szCs w:val="18"/>
              </w:rPr>
            </w:pPr>
            <w:r w:rsidRPr="00F510A9">
              <w:rPr>
                <w:rFonts w:ascii="Arial Narrow" w:hAnsi="Arial Narrow" w:cstheme="minorHAnsi"/>
                <w:sz w:val="18"/>
                <w:szCs w:val="18"/>
              </w:rPr>
              <w:t>Evidencias de Producto:</w:t>
            </w:r>
          </w:p>
          <w:p w14:paraId="01FC633C" w14:textId="7BCB3AC2" w:rsidR="001D797B" w:rsidRPr="007A76A0" w:rsidRDefault="00F510A9" w:rsidP="00F510A9">
            <w:pPr>
              <w:spacing w:after="0" w:line="240" w:lineRule="auto"/>
              <w:ind w:right="-106"/>
              <w:rPr>
                <w:rFonts w:ascii="Arial Narrow" w:hAnsi="Arial Narrow" w:cstheme="minorHAnsi"/>
                <w:sz w:val="18"/>
                <w:szCs w:val="18"/>
              </w:rPr>
            </w:pPr>
            <w:r w:rsidRPr="00F510A9">
              <w:rPr>
                <w:rFonts w:ascii="Arial Narrow" w:hAnsi="Arial Narrow" w:cstheme="minorHAnsi"/>
                <w:sz w:val="18"/>
                <w:szCs w:val="18"/>
              </w:rPr>
              <w:t xml:space="preserve">Ev05. Entrega de </w:t>
            </w:r>
            <w:proofErr w:type="spellStart"/>
            <w:r w:rsidRPr="00F510A9">
              <w:rPr>
                <w:rFonts w:ascii="Arial Narrow" w:hAnsi="Arial Narrow" w:cstheme="minorHAnsi"/>
                <w:sz w:val="18"/>
                <w:szCs w:val="18"/>
              </w:rPr>
              <w:t>instrutivo</w:t>
            </w:r>
            <w:proofErr w:type="spellEnd"/>
            <w:r w:rsidRPr="00F510A9">
              <w:rPr>
                <w:rFonts w:ascii="Arial Narrow" w:hAnsi="Arial Narrow" w:cstheme="minorHAnsi"/>
                <w:sz w:val="18"/>
                <w:szCs w:val="18"/>
              </w:rPr>
              <w:t xml:space="preserve"> de los elementos de bioseguridad.</w:t>
            </w:r>
          </w:p>
        </w:tc>
        <w:tc>
          <w:tcPr>
            <w:tcW w:w="4819" w:type="dxa"/>
            <w:vAlign w:val="center"/>
          </w:tcPr>
          <w:p w14:paraId="4A77A2E1" w14:textId="14EDD65D" w:rsidR="00F24307" w:rsidRPr="007A76A0" w:rsidRDefault="007A2889" w:rsidP="007A2889">
            <w:pPr>
              <w:spacing w:after="0" w:line="240" w:lineRule="auto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A2889">
              <w:rPr>
                <w:rFonts w:ascii="Arial Narrow" w:hAnsi="Arial Narrow" w:cs="Arial"/>
                <w:bCs/>
                <w:sz w:val="18"/>
                <w:szCs w:val="18"/>
              </w:rPr>
              <w:t>..</w:t>
            </w:r>
          </w:p>
        </w:tc>
        <w:tc>
          <w:tcPr>
            <w:tcW w:w="3289" w:type="dxa"/>
            <w:vAlign w:val="center"/>
          </w:tcPr>
          <w:p w14:paraId="2DAD43B7" w14:textId="097EC777" w:rsidR="001D797B" w:rsidRPr="007A76A0" w:rsidRDefault="00F510A9" w:rsidP="00E34AC8">
            <w:pPr>
              <w:spacing w:after="0" w:line="240" w:lineRule="auto"/>
              <w:ind w:right="-108"/>
              <w:rPr>
                <w:rFonts w:ascii="Arial Narrow" w:hAnsi="Arial Narrow" w:cstheme="minorHAnsi"/>
                <w:sz w:val="18"/>
                <w:szCs w:val="18"/>
              </w:rPr>
            </w:pPr>
            <w:r>
              <w:rPr>
                <w:rFonts w:ascii="Arial Narrow" w:hAnsi="Arial Narrow" w:cstheme="minorHAnsi"/>
                <w:sz w:val="18"/>
                <w:szCs w:val="18"/>
              </w:rPr>
              <w:t>Lista de chequeo.</w:t>
            </w:r>
          </w:p>
        </w:tc>
      </w:tr>
    </w:tbl>
    <w:p w14:paraId="337300FB" w14:textId="7ABF2335" w:rsidR="00F24307" w:rsidRPr="00503F2B" w:rsidRDefault="00F24307" w:rsidP="00FA0FE4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</w:p>
    <w:p w14:paraId="1AEACC4C" w14:textId="77777777" w:rsidR="002C4E90" w:rsidRPr="00503F2B" w:rsidRDefault="002C4E90" w:rsidP="00FA0FE4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</w:p>
    <w:p w14:paraId="11B6AE27" w14:textId="77777777" w:rsidR="00F24307" w:rsidRPr="00503F2B" w:rsidRDefault="00F24307" w:rsidP="00FA0FE4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</w:p>
    <w:p w14:paraId="5B6C04FD" w14:textId="00C0FA7F" w:rsidR="00534B5B" w:rsidRPr="00503F2B" w:rsidRDefault="00534B5B" w:rsidP="0012516E">
      <w:pPr>
        <w:spacing w:after="12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 xml:space="preserve">5. </w:t>
      </w:r>
      <w:r w:rsidR="00E80B3B"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 xml:space="preserve"> </w:t>
      </w: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>GLOSARIO DE TÉRMINOS</w:t>
      </w:r>
      <w:r w:rsidRPr="00503F2B">
        <w:rPr>
          <w:rFonts w:ascii="Arial Narrow" w:eastAsia="Arial" w:hAnsi="Arial Narrow" w:cs="Arial"/>
          <w:sz w:val="20"/>
          <w:szCs w:val="20"/>
          <w:lang w:eastAsia="es-CO"/>
        </w:rPr>
        <w:t> </w:t>
      </w:r>
    </w:p>
    <w:p w14:paraId="43C092FF" w14:textId="35D5FEDE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Agente biológico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Son todos aquellos organismos vivos y sustancias derivadas de los mismos, presentes en el puesto de trabajo, que pueden ser susceptibles de provocar efectos negativos en la salud de los trabajadores. Estos efectos negativos se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lastRenderedPageBreak/>
        <w:t>pueden concretar en procesos infecciosos, tóxicos o alérgicos.</w:t>
      </w:r>
    </w:p>
    <w:p w14:paraId="4DD412D5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4A271B4D" w14:textId="069FE312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Antisepsia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Conjunto de procedimientos científicos destinados a combatir, prevenir y controlar la contaminación con microorganismos infecciosos.</w:t>
      </w:r>
    </w:p>
    <w:p w14:paraId="594F32A9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0F431943" w14:textId="59A49B47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Aparatología de uso en estética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Corresponde a todo dispositivo médico operacional y funcional que reúne sistemas y subsistemas eléctricos, mecánicos, hidráulicos y/o híbridos incluidos los programas informáticos que intervengan en su buen funcionamiento, destinados por el fabricante para ser usados en seres humanos con fines estéticos y que deben cumplir con la normatividad sanitaria vigente establecida para equipo biomédico.</w:t>
      </w:r>
    </w:p>
    <w:p w14:paraId="1C2CCBC6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3FFE2EB3" w14:textId="426F0D95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Área de asepsia: espacio con separación física o funcional en el cual se efectúan los procesos de limpieza, desinfección y esterilización de los equipos, herramientas y utensilios utilizados en las diferentes prácticas, técnicas y procedimientos de estética ornamental.</w:t>
      </w:r>
    </w:p>
    <w:p w14:paraId="15524D97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5A57A059" w14:textId="475748B1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Asepsia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Conjunto de procedimientos científicos destinados a evitar el contagio con gérmenes infecciosos.</w:t>
      </w:r>
    </w:p>
    <w:p w14:paraId="6EAF6B25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3DD6B532" w14:textId="5FA8BA33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Autoridades Sanitar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ias: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Entidades jurídicas de carácter público con atribuciones para ejercer funciones de rectoría, regulación, inspección, vigilancia y control de los sectores público y privado en salud y adoptar medidas de prevención y seguimiento que garanticen la protección de la salud pública.</w:t>
      </w:r>
    </w:p>
    <w:p w14:paraId="70F22763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4F85674B" w14:textId="79ACD54F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Barbería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Establecimiento comercial donde se prestan servicios tendientes al arreglo y cuidado de barba, cabello y bigote.</w:t>
      </w:r>
    </w:p>
    <w:p w14:paraId="4BD87A24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5991C089" w14:textId="21C06973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Batería sanitari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a: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Conjunto de artefactos sanitarios (inodoro, lavamanos, ducha y orinal), que deben ser construidos en material sanitario y que cumplan con las normas sanitarias vigentes.</w:t>
      </w:r>
    </w:p>
    <w:p w14:paraId="47942F8C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5F5A095C" w14:textId="2C896B13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proofErr w:type="spell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Biocarga</w:t>
      </w:r>
      <w:proofErr w:type="spellEnd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(o carga microbiana)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Es el número y tipo de microorganismos viables presentes en un elemento determinado.</w:t>
      </w:r>
    </w:p>
    <w:p w14:paraId="1C25FDB1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78823F05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</w:t>
      </w:r>
    </w:p>
    <w:p w14:paraId="37B8AD36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74145829" w14:textId="32C1B165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Bioseguridad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Conjunto de medidas preventivas que tienen por objeto eliminar o minimizar el factor de riesgo biológico que pueda llegar a afectar la salud, el medio ambiente o la vida de las personas, asegurando que el desarrollo o producto final de dichos procedimientos no atenten contra la salud y seguridad de las personas que desempeñan el oficio de la estética facial, corporal y ornamental.</w:t>
      </w:r>
    </w:p>
    <w:p w14:paraId="4B87232A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1A5CEF48" w14:textId="415F13D0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Bioseguridad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Son las prácticas que tienen por objeto eliminar o minimizar el factor de riesgo que pueda llegar a afectar la salud o la vida de las personas o que pueda contaminar el ambiente. (Tomado de: Resolución 2263 de 2004: Por la cual se establecen los requisitos para la apertura y funcionamiento de los centros de estética y similares y se dictan otras disposiciones).</w:t>
      </w:r>
    </w:p>
    <w:p w14:paraId="7A545BA5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0D23574D" w14:textId="30E4932F" w:rsidR="00A57872" w:rsidRPr="007F3AAE" w:rsidRDefault="00A57872" w:rsidP="007F3AAE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Centro de estética y cosmetología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Es aquel establecimiento dedicado a la realización de tratamientos cosméticos, que dispone de recintos aislados, para uso individual destinados exclusivamente a la prestación de servicios de estética personal, incluyendo técnicas de aparatología y procedimientos no invasivos.</w:t>
      </w:r>
    </w:p>
    <w:p w14:paraId="1FD8DEBF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3E569EE1" w14:textId="6024501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Contaminación Ambiental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Se entiende por contaminación ambiental la alteración del ambiente con sustancias, formas de energía puestas en él, por actividad humana o de la naturaleza en cantidades, concentraciones o niveles capaces de interferir el bienestar y la salud de las personas.</w:t>
      </w:r>
    </w:p>
    <w:p w14:paraId="1C19F495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272A2962" w14:textId="5E754579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Contaminación Ambiental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Cantidad de contaminantes físicos, químicos y biológicos dispersos en el ambiente de trabajo, capaces de generar efectos nocivos para la salud en la población trabajadora y usuaria de los servicios de belleza, centros de estética, salas de masajes, escuelas de capacitación y/o formación en estética, cosmetología y establecimientos afines.</w:t>
      </w:r>
    </w:p>
    <w:p w14:paraId="178253C5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6F0523B2" w14:textId="22F88C4D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Control 6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Consiste en las atribuciones que tienen el Ministerio de Salud, la Superintendencia Nacional de Salud, los servicios seccionales, distritales y locales de salud dentro de las competencias establecidas en la ley y los decretos reglamentarios, para ordenar los correctivos necesarios para subsanar una situación crítica o irregular en cualquiera de los sujetos sometidos a su control, mediante acto administrativo de carácter particular. En desarrollo de esta facultad, tienen la potestad de instruir los </w:t>
      </w:r>
      <w:r w:rsidR="007F3AAE"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procesos administrativos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por infracción a las normas sanitarias; imponer las sanciones que para el evento consagra la ley 9ª de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lastRenderedPageBreak/>
        <w:t>1979 y sus decretos reglamentarios y ejercer las funciones que en materia jurisdiccional le otorgue la ley.</w:t>
      </w:r>
    </w:p>
    <w:p w14:paraId="33375076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7E0C7A91" w14:textId="4CEE7224" w:rsidR="00A57872" w:rsidRPr="007F3AAE" w:rsidRDefault="00F87D6F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Corto punzante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="00A57872"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Son aquellos que por sus características punzantes o cortantes pueden dar origen a un accidente percútanlo infeccioso. Dentro de estos se encuentran: limas, lancetas, cuchillas, agujas, restos de ampolletas, pipetas, láminas de bisturí o vidrio, y cualquier otro elemento que por sus características punzantes pueda lesionar y ocasionar un riesgo infeccioso.</w:t>
      </w:r>
    </w:p>
    <w:p w14:paraId="3FC7041D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1B3F700E" w14:textId="2A4D6B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Cosmético: toda sustancia o formulación de aplicación local a ser usada en las diversas partes superficiales del cuerpo humano: epidermis, sistema piloso y capilar, uñas, labios y órganos genitales externos o en los dientes y las mucosas bucales, con el fin de limpiarlos, perfumarlos, modificar su aspecto y protegerlos o mantenerlos en buen estado y prevenir o corregir los olores corporales.</w:t>
      </w:r>
    </w:p>
    <w:p w14:paraId="6BBA8BB2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27097373" w14:textId="3547ED9C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Cosméticos de manejo especial: Son aquellos productos cosméticos capilares que por su composición química requieren de un cuidado especial para su uso o aplicación, tales como, decolorantes, productos para ondulado, alisado y tintes para el cabello.</w:t>
      </w:r>
    </w:p>
    <w:p w14:paraId="309EC0AB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55AC1F0E" w14:textId="45257FB4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Descontaminación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Proceso físico o químico mediante el cual los objetos contaminados se dejan seguros para ser manipulados por el personal, al bajar la carga microbiana.</w:t>
      </w:r>
    </w:p>
    <w:p w14:paraId="4730310E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1C36140D" w14:textId="4CA910B6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Desinfección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Es el proceso físico o químico por medio del cual se logra eliminar los microorganismos de formas vegetativas en objetos inanimados, sin que se asegure la eliminación de esporas bacterianas. Por esto los objetos y herramientas a desinfectar, se les debe evaluar previamente el nivel de desinfección que requieren para lograr la destrucción de los microorganismos que contaminan los elementos.</w:t>
      </w:r>
    </w:p>
    <w:p w14:paraId="61AC0133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6E0DD4D8" w14:textId="106BF8E4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Elementos no críticos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>: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Son todos los instrumentos que solo tienen contacto con la piel intacta o no entran en contacto con las personas. En este caso, la piel sana actúa como una barrera efectiva para evitar el ingreso de la mayoría de los microorganismos y por lo tanto el nivel de desinfección requiere ser menor. En general, solo exigen limpieza adecuada, secado y en algunas ocasiones desinfección de bajo nivel.</w:t>
      </w:r>
    </w:p>
    <w:p w14:paraId="23AB4DB1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7DD05670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</w:t>
      </w:r>
    </w:p>
    <w:p w14:paraId="242F3A3A" w14:textId="1BF94199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Elementos de protección personal (o de barrera)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Todo dispositivo diseñado para la protección contra los accidentes y enfermedades profesionales, de forma que se garantice razonablemente la seguridad y la salud de los trabajadores.</w:t>
      </w:r>
    </w:p>
    <w:p w14:paraId="42D991BF" w14:textId="50B6520C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7BA3A5EF" w14:textId="338FEC4D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Equipo de uso en estética </w:t>
      </w:r>
      <w:proofErr w:type="gram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ornamental :</w:t>
      </w:r>
      <w:proofErr w:type="gramEnd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Todo aparato eléctrico, electrónico, mecánico o electromecánico, que se emplea en las técnicas, prácticas y procedimientos de estética ornamental, tales como </w:t>
      </w:r>
      <w:proofErr w:type="spell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maquinas</w:t>
      </w:r>
      <w:proofErr w:type="spellEnd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de corte, </w:t>
      </w:r>
      <w:proofErr w:type="spell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patilleras</w:t>
      </w:r>
      <w:proofErr w:type="spellEnd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, secadores, planchas eléctricas, pinzas eléctricas, </w:t>
      </w:r>
      <w:proofErr w:type="spell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etc</w:t>
      </w:r>
      <w:proofErr w:type="spellEnd"/>
    </w:p>
    <w:p w14:paraId="5021CE04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2FD66C76" w14:textId="21B26A12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Esterilización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Proceso químico o físico mediante el cual se eliminan todas las formas vivas de microorganismos incluyendo las formas </w:t>
      </w:r>
      <w:proofErr w:type="spell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esporuladas</w:t>
      </w:r>
      <w:proofErr w:type="spellEnd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.</w:t>
      </w:r>
    </w:p>
    <w:p w14:paraId="500BBC9D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5112A550" w14:textId="3A5D25F2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Estética ornamental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Son todas aquellas actividades que se realizan con el fin de modificar temporalmente la apariencia estética del cuerpo humano a nivel del cabello, la piel y las uñas, utilizando elementos cosméticos y de maquillaje, que modifican el color y apariencia de las </w:t>
      </w:r>
      <w:proofErr w:type="spell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faneras</w:t>
      </w:r>
      <w:proofErr w:type="spellEnd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(entiéndase por </w:t>
      </w:r>
      <w:proofErr w:type="spell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faneras</w:t>
      </w:r>
      <w:proofErr w:type="spellEnd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los anexos córneos de la piel, el pelo y las uñas).</w:t>
      </w:r>
    </w:p>
    <w:p w14:paraId="26AB131B" w14:textId="77777777" w:rsidR="007F3AAE" w:rsidRDefault="007F3AAE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401F0EED" w14:textId="7B0204B8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Estética ornamental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Son todas aquellas actividades que se realizan con el fin de modificar temporalmente la apariencia estética del cuerpo humano a nivel del cabello, cuero cabelludo y las uñas, utilizando productos y elementos cosméticos que modifican la apariencia de las </w:t>
      </w:r>
      <w:proofErr w:type="spell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faneras</w:t>
      </w:r>
      <w:proofErr w:type="spellEnd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(entiéndase por </w:t>
      </w:r>
      <w:proofErr w:type="spellStart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faneras</w:t>
      </w:r>
      <w:proofErr w:type="spellEnd"/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 los anexos córneos de la piel: el pelo y las uñas).</w:t>
      </w:r>
    </w:p>
    <w:p w14:paraId="028C8300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033A0F0D" w14:textId="45939D5F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Factor de Riesgo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Cualquier elemento, material o condición presente en los ambientes laborales de los establecimientos que ofrecen servicios de estética ornamental que por sí mismo, o en combinación puede producir alteraciones negativas en la salud de los trabajadores y usuarios, cuya probabilidad de ocurrencia depende de la eliminación o control de dicho factor.</w:t>
      </w:r>
    </w:p>
    <w:p w14:paraId="65601719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34E04437" w14:textId="36E6BB3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Indicador químico</w:t>
      </w:r>
      <w:r w:rsidR="007F3AAE">
        <w:rPr>
          <w:rFonts w:ascii="Arial Narrow" w:eastAsia="Arial" w:hAnsi="Arial Narrow" w:cs="Arial"/>
          <w:sz w:val="20"/>
          <w:szCs w:val="20"/>
          <w:lang w:val="es-CO" w:eastAsia="en-US"/>
        </w:rPr>
        <w:t xml:space="preserve">: </w:t>
      </w:r>
      <w:r w:rsidRPr="007F3AAE">
        <w:rPr>
          <w:rFonts w:ascii="Arial Narrow" w:eastAsia="Arial" w:hAnsi="Arial Narrow" w:cs="Arial"/>
          <w:sz w:val="20"/>
          <w:szCs w:val="20"/>
          <w:lang w:val="es-CO" w:eastAsia="en-US"/>
        </w:rPr>
        <w:t>Dispositivo para monitorear un proceso de esterilización, diseñado para responder con un cambio químico o físico característico, a una o más de las condiciones físicas dentro de la cámara de esterilización.</w:t>
      </w:r>
    </w:p>
    <w:p w14:paraId="1AA5D470" w14:textId="77777777" w:rsidR="00A57872" w:rsidRPr="007F3AAE" w:rsidRDefault="00A57872" w:rsidP="00A57872">
      <w:pPr>
        <w:pStyle w:val="Textoindependiente"/>
        <w:spacing w:after="0"/>
        <w:ind w:left="360"/>
        <w:jc w:val="both"/>
        <w:rPr>
          <w:rFonts w:ascii="Arial Narrow" w:eastAsia="Arial" w:hAnsi="Arial Narrow" w:cs="Arial"/>
          <w:sz w:val="20"/>
          <w:szCs w:val="20"/>
          <w:lang w:val="es-CO" w:eastAsia="en-US"/>
        </w:rPr>
      </w:pPr>
    </w:p>
    <w:p w14:paraId="6E712806" w14:textId="31F0A865" w:rsidR="0037129F" w:rsidRPr="00503F2B" w:rsidRDefault="0037129F" w:rsidP="00FA0FE4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b/>
          <w:bCs/>
          <w:sz w:val="20"/>
          <w:szCs w:val="20"/>
          <w:lang w:eastAsia="es-CO"/>
        </w:rPr>
      </w:pPr>
    </w:p>
    <w:p w14:paraId="089D2EEF" w14:textId="344E490C" w:rsidR="00534B5B" w:rsidRPr="00503F2B" w:rsidRDefault="00534B5B" w:rsidP="00FC4C61">
      <w:pPr>
        <w:spacing w:after="0" w:line="264" w:lineRule="auto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  <w:r w:rsidRPr="00503F2B">
        <w:rPr>
          <w:rFonts w:ascii="Arial Narrow" w:eastAsia="Arial" w:hAnsi="Arial Narrow" w:cs="Arial"/>
          <w:b/>
          <w:bCs/>
          <w:sz w:val="20"/>
          <w:szCs w:val="20"/>
          <w:lang w:eastAsia="es-CO"/>
        </w:rPr>
        <w:t>6. REFERENTES BILBIOGRÁFICOS</w:t>
      </w:r>
    </w:p>
    <w:p w14:paraId="5839371D" w14:textId="77777777" w:rsidR="0066154D" w:rsidRPr="0066154D" w:rsidRDefault="0066154D" w:rsidP="0066154D">
      <w:pPr>
        <w:autoSpaceDE w:val="0"/>
        <w:autoSpaceDN w:val="0"/>
        <w:adjustRightInd w:val="0"/>
        <w:spacing w:before="120" w:after="120" w:line="240" w:lineRule="auto"/>
        <w:rPr>
          <w:rFonts w:ascii="Arial Narrow" w:hAnsi="Arial Narrow" w:cs="Calibri"/>
          <w:color w:val="000000"/>
          <w:lang w:eastAsia="es-ES"/>
        </w:rPr>
      </w:pPr>
    </w:p>
    <w:p w14:paraId="5030C7D3" w14:textId="102F4532" w:rsidR="00534B5B" w:rsidRPr="0066154D" w:rsidRDefault="00534B5B" w:rsidP="00FA0FE4">
      <w:pPr>
        <w:spacing w:after="0" w:line="264" w:lineRule="auto"/>
        <w:jc w:val="both"/>
        <w:textAlignment w:val="baseline"/>
        <w:rPr>
          <w:rFonts w:ascii="Arial Narrow" w:eastAsia="Arial" w:hAnsi="Arial Narrow" w:cs="Arial"/>
          <w:sz w:val="20"/>
          <w:szCs w:val="20"/>
          <w:lang w:eastAsia="es-CO"/>
        </w:rPr>
      </w:pPr>
    </w:p>
    <w:p w14:paraId="35883B5F" w14:textId="77777777" w:rsidR="00A148B7" w:rsidRPr="00503F2B" w:rsidRDefault="00A148B7" w:rsidP="00FA0FE4">
      <w:pPr>
        <w:spacing w:line="264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503F2B">
        <w:rPr>
          <w:rFonts w:ascii="Arial Narrow" w:hAnsi="Arial Narrow" w:cs="Arial"/>
          <w:b/>
          <w:sz w:val="20"/>
          <w:szCs w:val="20"/>
        </w:rPr>
        <w:t>7. CONTROL DEL DOCUMENTO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869"/>
        <w:gridCol w:w="1559"/>
        <w:gridCol w:w="1701"/>
        <w:gridCol w:w="2093"/>
      </w:tblGrid>
      <w:tr w:rsidR="00A148B7" w:rsidRPr="00503F2B" w14:paraId="1B6C9580" w14:textId="77777777" w:rsidTr="00A57872">
        <w:tc>
          <w:tcPr>
            <w:tcW w:w="1242" w:type="dxa"/>
            <w:tcBorders>
              <w:top w:val="nil"/>
              <w:left w:val="nil"/>
            </w:tcBorders>
          </w:tcPr>
          <w:p w14:paraId="465A8AD2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869" w:type="dxa"/>
          </w:tcPr>
          <w:p w14:paraId="1A8C75EE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1994E48F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0011052A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093" w:type="dxa"/>
          </w:tcPr>
          <w:p w14:paraId="27FFCD1D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Fecha</w:t>
            </w:r>
          </w:p>
        </w:tc>
      </w:tr>
      <w:tr w:rsidR="00A148B7" w:rsidRPr="00503F2B" w14:paraId="4296287E" w14:textId="77777777" w:rsidTr="00A57872">
        <w:tc>
          <w:tcPr>
            <w:tcW w:w="1242" w:type="dxa"/>
          </w:tcPr>
          <w:p w14:paraId="2FB006F3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869" w:type="dxa"/>
          </w:tcPr>
          <w:p w14:paraId="0F075BA4" w14:textId="492A30EE" w:rsidR="00A148B7" w:rsidRPr="00503F2B" w:rsidRDefault="00A57872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Sandra Milena Maturana</w:t>
            </w:r>
          </w:p>
        </w:tc>
        <w:tc>
          <w:tcPr>
            <w:tcW w:w="1559" w:type="dxa"/>
          </w:tcPr>
          <w:p w14:paraId="2853615F" w14:textId="32407F7F" w:rsidR="00A148B7" w:rsidRPr="00503F2B" w:rsidRDefault="00A57872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Instructora</w:t>
            </w:r>
          </w:p>
        </w:tc>
        <w:tc>
          <w:tcPr>
            <w:tcW w:w="1701" w:type="dxa"/>
          </w:tcPr>
          <w:p w14:paraId="21CB353B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SENA / CTMAE</w:t>
            </w:r>
          </w:p>
        </w:tc>
        <w:tc>
          <w:tcPr>
            <w:tcW w:w="2093" w:type="dxa"/>
          </w:tcPr>
          <w:p w14:paraId="0BC5E95C" w14:textId="16440C91" w:rsidR="00A148B7" w:rsidRPr="00503F2B" w:rsidRDefault="00A57872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57872">
              <w:rPr>
                <w:rFonts w:ascii="Arial Narrow" w:hAnsi="Arial Narrow" w:cs="Arial"/>
                <w:b/>
                <w:sz w:val="18"/>
                <w:szCs w:val="18"/>
              </w:rPr>
              <w:t>14</w:t>
            </w:r>
            <w:r w:rsidR="00A148B7" w:rsidRPr="00A57872">
              <w:rPr>
                <w:rFonts w:ascii="Arial Narrow" w:hAnsi="Arial Narrow" w:cs="Arial"/>
                <w:b/>
                <w:sz w:val="18"/>
                <w:szCs w:val="18"/>
              </w:rPr>
              <w:t xml:space="preserve"> de </w:t>
            </w:r>
            <w:r w:rsidRPr="00A57872">
              <w:rPr>
                <w:rFonts w:ascii="Arial Narrow" w:hAnsi="Arial Narrow" w:cs="Arial"/>
                <w:b/>
                <w:sz w:val="18"/>
                <w:szCs w:val="18"/>
              </w:rPr>
              <w:t>noviembre de</w:t>
            </w:r>
            <w:r w:rsidR="00A148B7" w:rsidRPr="00A57872">
              <w:rPr>
                <w:rFonts w:ascii="Arial Narrow" w:hAnsi="Arial Narrow" w:cs="Arial"/>
                <w:b/>
                <w:sz w:val="18"/>
                <w:szCs w:val="18"/>
              </w:rPr>
              <w:t xml:space="preserve"> 202</w:t>
            </w:r>
            <w:r w:rsidR="0085288B" w:rsidRPr="00A57872">
              <w:rPr>
                <w:rFonts w:ascii="Arial Narrow" w:hAnsi="Arial Narrow" w:cs="Arial"/>
                <w:b/>
                <w:sz w:val="18"/>
                <w:szCs w:val="18"/>
              </w:rPr>
              <w:t>3</w:t>
            </w:r>
          </w:p>
        </w:tc>
      </w:tr>
      <w:tr w:rsidR="0085288B" w:rsidRPr="00503F2B" w14:paraId="7B09B556" w14:textId="77777777" w:rsidTr="00A57872">
        <w:tc>
          <w:tcPr>
            <w:tcW w:w="1242" w:type="dxa"/>
          </w:tcPr>
          <w:p w14:paraId="0AB5CB77" w14:textId="77777777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869" w:type="dxa"/>
          </w:tcPr>
          <w:p w14:paraId="7B4B4CCC" w14:textId="1455C4B5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CE33A2" w14:textId="4173D8ED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9F9BB5" w14:textId="066AED1B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052517AB" w14:textId="22CBFB0D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85288B" w:rsidRPr="00503F2B" w14:paraId="1CB523DD" w14:textId="77777777" w:rsidTr="00A57872">
        <w:tc>
          <w:tcPr>
            <w:tcW w:w="1242" w:type="dxa"/>
          </w:tcPr>
          <w:p w14:paraId="4C1755AA" w14:textId="77777777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869" w:type="dxa"/>
          </w:tcPr>
          <w:p w14:paraId="363E3306" w14:textId="66F89375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B3845F9" w14:textId="3968079B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E11E4D" w14:textId="38E78C0A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3F543655" w14:textId="4F16CDF2" w:rsidR="0085288B" w:rsidRPr="00503F2B" w:rsidRDefault="0085288B" w:rsidP="0085288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3665BB" w:rsidRPr="00503F2B" w14:paraId="35C62A8E" w14:textId="77777777" w:rsidTr="00A57872">
        <w:tc>
          <w:tcPr>
            <w:tcW w:w="1242" w:type="dxa"/>
          </w:tcPr>
          <w:p w14:paraId="0FCDD363" w14:textId="77777777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869" w:type="dxa"/>
          </w:tcPr>
          <w:p w14:paraId="6633481E" w14:textId="04FA08C5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6287DB" w14:textId="693DDAA6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02B80C" w14:textId="23A0410C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1E5B75E2" w14:textId="25F42E48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20201" w:rsidRPr="00503F2B" w14:paraId="741AD096" w14:textId="77777777" w:rsidTr="00A57872">
        <w:tc>
          <w:tcPr>
            <w:tcW w:w="1242" w:type="dxa"/>
          </w:tcPr>
          <w:p w14:paraId="20026B34" w14:textId="77777777" w:rsidR="00620201" w:rsidRPr="00503F2B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869" w:type="dxa"/>
          </w:tcPr>
          <w:p w14:paraId="17D7634A" w14:textId="37134929" w:rsidR="00620201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08C69B" w14:textId="072F27B7" w:rsidR="00620201" w:rsidRPr="00503F2B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B7EF0B" w14:textId="5FD5BB7F" w:rsidR="00620201" w:rsidRPr="00503F2B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6F5A3E74" w14:textId="55EC2860" w:rsidR="00620201" w:rsidRPr="00503F2B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3665BB" w:rsidRPr="00503F2B" w14:paraId="3469AAE2" w14:textId="77777777" w:rsidTr="00A57872">
        <w:tc>
          <w:tcPr>
            <w:tcW w:w="1242" w:type="dxa"/>
          </w:tcPr>
          <w:p w14:paraId="772CAEDA" w14:textId="77777777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869" w:type="dxa"/>
          </w:tcPr>
          <w:p w14:paraId="083CC9F3" w14:textId="31825ADD" w:rsidR="003665B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1C205C" w14:textId="79EA6DC7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121BED" w14:textId="429B3B02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72C616E8" w14:textId="2586E210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3665BB" w:rsidRPr="00503F2B" w14:paraId="5CCCBDC2" w14:textId="77777777" w:rsidTr="00A57872">
        <w:tc>
          <w:tcPr>
            <w:tcW w:w="1242" w:type="dxa"/>
          </w:tcPr>
          <w:p w14:paraId="0828A47B" w14:textId="77777777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869" w:type="dxa"/>
          </w:tcPr>
          <w:p w14:paraId="1A3AB064" w14:textId="0C4BC2BC" w:rsidR="003665B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8DBE86" w14:textId="70E49597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D2FE7C" w14:textId="4B180EB7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4979B2CA" w14:textId="5833823C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20201" w:rsidRPr="00503F2B" w14:paraId="777CD75F" w14:textId="77777777" w:rsidTr="00A57872">
        <w:tc>
          <w:tcPr>
            <w:tcW w:w="1242" w:type="dxa"/>
          </w:tcPr>
          <w:p w14:paraId="226041C6" w14:textId="77777777" w:rsidR="00620201" w:rsidRPr="00503F2B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869" w:type="dxa"/>
          </w:tcPr>
          <w:p w14:paraId="61C81521" w14:textId="603FB6AA" w:rsidR="00620201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DF88C6" w14:textId="517A69F5" w:rsidR="00620201" w:rsidRPr="00503F2B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8F0273" w14:textId="1BA29B1F" w:rsidR="00620201" w:rsidRPr="00503F2B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265DCC8C" w14:textId="74F950ED" w:rsidR="00620201" w:rsidRPr="00503F2B" w:rsidRDefault="00620201" w:rsidP="00620201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3665BB" w:rsidRPr="00503F2B" w14:paraId="5B442544" w14:textId="77777777" w:rsidTr="00A57872">
        <w:tc>
          <w:tcPr>
            <w:tcW w:w="1242" w:type="dxa"/>
          </w:tcPr>
          <w:p w14:paraId="5B9A2A71" w14:textId="77777777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869" w:type="dxa"/>
          </w:tcPr>
          <w:p w14:paraId="445B20EB" w14:textId="12495845" w:rsidR="003665BB" w:rsidRPr="00503F2B" w:rsidRDefault="003665BB" w:rsidP="000003BA">
            <w:pPr>
              <w:spacing w:before="60" w:after="60" w:line="264" w:lineRule="auto"/>
              <w:ind w:right="-78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0AB87A" w14:textId="074F8FB9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5409BE" w14:textId="69783A1F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4006ADBE" w14:textId="4825B407" w:rsidR="003665BB" w:rsidRPr="00503F2B" w:rsidRDefault="003665BB" w:rsidP="003665BB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14:paraId="159C3AD9" w14:textId="77777777" w:rsidR="00A148B7" w:rsidRPr="00503F2B" w:rsidRDefault="00A148B7" w:rsidP="00FA0FE4">
      <w:pPr>
        <w:spacing w:line="264" w:lineRule="auto"/>
        <w:rPr>
          <w:rFonts w:ascii="Arial Narrow" w:hAnsi="Arial Narrow" w:cs="Arial"/>
          <w:sz w:val="20"/>
          <w:szCs w:val="20"/>
        </w:rPr>
      </w:pPr>
    </w:p>
    <w:p w14:paraId="258A5ED7" w14:textId="77777777" w:rsidR="00A148B7" w:rsidRPr="00503F2B" w:rsidRDefault="00A148B7" w:rsidP="00FA0FE4">
      <w:pPr>
        <w:spacing w:line="264" w:lineRule="auto"/>
        <w:rPr>
          <w:rFonts w:ascii="Arial Narrow" w:hAnsi="Arial Narrow" w:cs="Arial"/>
          <w:b/>
          <w:sz w:val="20"/>
          <w:szCs w:val="20"/>
        </w:rPr>
      </w:pPr>
      <w:r w:rsidRPr="00503F2B">
        <w:rPr>
          <w:rFonts w:ascii="Arial Narrow" w:hAnsi="Arial Narrow" w:cs="Arial"/>
          <w:b/>
          <w:sz w:val="20"/>
          <w:szCs w:val="20"/>
        </w:rPr>
        <w:t xml:space="preserve">8. CONTROL DE CAMBIOS </w:t>
      </w:r>
      <w:r w:rsidRPr="00503F2B">
        <w:rPr>
          <w:rFonts w:ascii="Arial Narrow" w:hAnsi="Arial Narrow" w:cs="Arial"/>
          <w:sz w:val="20"/>
          <w:szCs w:val="20"/>
        </w:rPr>
        <w:t>(diligenciar únicamente si realiza ajustes a la guía)</w:t>
      </w:r>
    </w:p>
    <w:tbl>
      <w:tblPr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451"/>
        <w:gridCol w:w="1417"/>
        <w:gridCol w:w="747"/>
        <w:gridCol w:w="1663"/>
      </w:tblGrid>
      <w:tr w:rsidR="00A148B7" w:rsidRPr="00503F2B" w14:paraId="47165C39" w14:textId="77777777" w:rsidTr="003665BB">
        <w:tc>
          <w:tcPr>
            <w:tcW w:w="1242" w:type="dxa"/>
            <w:tcBorders>
              <w:top w:val="nil"/>
              <w:left w:val="nil"/>
            </w:tcBorders>
          </w:tcPr>
          <w:p w14:paraId="486526F0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6B938DF1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Nombre</w:t>
            </w:r>
          </w:p>
        </w:tc>
        <w:tc>
          <w:tcPr>
            <w:tcW w:w="1451" w:type="dxa"/>
          </w:tcPr>
          <w:p w14:paraId="16B93EB4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Cargo</w:t>
            </w:r>
          </w:p>
        </w:tc>
        <w:tc>
          <w:tcPr>
            <w:tcW w:w="1417" w:type="dxa"/>
          </w:tcPr>
          <w:p w14:paraId="5BA74572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747" w:type="dxa"/>
          </w:tcPr>
          <w:p w14:paraId="3B202040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Fecha</w:t>
            </w:r>
          </w:p>
        </w:tc>
        <w:tc>
          <w:tcPr>
            <w:tcW w:w="1663" w:type="dxa"/>
          </w:tcPr>
          <w:p w14:paraId="5A81F810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Razón del Cambio</w:t>
            </w:r>
          </w:p>
        </w:tc>
      </w:tr>
      <w:tr w:rsidR="00A148B7" w:rsidRPr="00503F2B" w14:paraId="090E1B6B" w14:textId="77777777" w:rsidTr="003665BB">
        <w:tc>
          <w:tcPr>
            <w:tcW w:w="1242" w:type="dxa"/>
          </w:tcPr>
          <w:p w14:paraId="3FDCCB74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03F2B">
              <w:rPr>
                <w:rFonts w:ascii="Arial Narrow" w:hAnsi="Arial Narrow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1475E554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51" w:type="dxa"/>
          </w:tcPr>
          <w:p w14:paraId="09EB863C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89608C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47" w:type="dxa"/>
          </w:tcPr>
          <w:p w14:paraId="5049AFE7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3" w:type="dxa"/>
          </w:tcPr>
          <w:p w14:paraId="35EE10FA" w14:textId="77777777" w:rsidR="00A148B7" w:rsidRPr="00503F2B" w:rsidRDefault="00A148B7" w:rsidP="00FA0FE4">
            <w:pPr>
              <w:spacing w:before="60" w:after="60" w:line="264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14:paraId="7D9BCE15" w14:textId="4BA2C4FB" w:rsidR="00AF1858" w:rsidRPr="00AF1858" w:rsidRDefault="00A148B7" w:rsidP="00A57872">
      <w:pPr>
        <w:spacing w:line="264" w:lineRule="auto"/>
        <w:rPr>
          <w:rFonts w:ascii="Arial Narrow" w:eastAsia="Arial" w:hAnsi="Arial Narrow" w:cs="Arial"/>
          <w:b/>
          <w:bCs/>
          <w:sz w:val="20"/>
          <w:szCs w:val="20"/>
        </w:rPr>
      </w:pPr>
      <w:r w:rsidRPr="00503F2B">
        <w:rPr>
          <w:rFonts w:ascii="Segoe UI" w:hAnsi="Segoe UI" w:cs="Segoe UI"/>
          <w:color w:val="252424"/>
          <w:sz w:val="20"/>
          <w:szCs w:val="20"/>
        </w:rPr>
        <w:t xml:space="preserve">  </w:t>
      </w:r>
    </w:p>
    <w:sectPr w:rsidR="00AF1858" w:rsidRPr="00AF1858" w:rsidSect="001C12BB">
      <w:headerReference w:type="default" r:id="rId16"/>
      <w:footerReference w:type="default" r:id="rId17"/>
      <w:headerReference w:type="first" r:id="rId18"/>
      <w:pgSz w:w="12240" w:h="15840" w:code="1"/>
      <w:pgMar w:top="1440" w:right="1134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D15F9" w14:textId="77777777" w:rsidR="00B76314" w:rsidRDefault="00B76314">
      <w:pPr>
        <w:spacing w:after="0" w:line="240" w:lineRule="auto"/>
      </w:pPr>
      <w:r>
        <w:separator/>
      </w:r>
    </w:p>
  </w:endnote>
  <w:endnote w:type="continuationSeparator" w:id="0">
    <w:p w14:paraId="575AB2EE" w14:textId="77777777" w:rsidR="00B76314" w:rsidRDefault="00B76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3DDF2" w14:textId="390CDE09" w:rsidR="00E85AFD" w:rsidRDefault="00B76314">
    <w:pPr>
      <w:pStyle w:val="Piedepgina"/>
    </w:pPr>
    <w:r>
      <w:rPr>
        <w:noProof/>
      </w:rPr>
      <w:pict w14:anchorId="376F3B90">
        <v:shapetype id="_x0000_t202" coordsize="21600,21600" o:spt="202" path="m,l,21600r21600,l21600,xe">
          <v:stroke joinstyle="miter"/>
          <v:path gradientshapeok="t" o:connecttype="rect"/>
        </v:shapetype>
        <v:shape id="Cuadro de texto 10" o:spid="_x0000_s2049" type="#_x0000_t202" style="position:absolute;margin-left:184.15pt;margin-top:1.15pt;width:74.5pt;height:21.7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" fillcolor="white [3201]" stroked="f" strokeweight=".5pt">
          <v:textbox>
            <w:txbxContent>
              <w:p w14:paraId="22C41349" w14:textId="1F182A0F" w:rsidR="00E85AFD" w:rsidRPr="00B53D0D" w:rsidRDefault="00B53D0D">
                <w:r w:rsidRPr="00B53D0D">
                  <w:rPr>
                    <w:sz w:val="18"/>
                  </w:rPr>
                  <w:t>GFPI</w:t>
                </w:r>
                <w:r w:rsidR="002D12AD" w:rsidRPr="00B53D0D">
                  <w:rPr>
                    <w:sz w:val="18"/>
                  </w:rPr>
                  <w:t>-F-</w:t>
                </w:r>
                <w:r w:rsidR="000F2166">
                  <w:rPr>
                    <w:sz w:val="18"/>
                  </w:rPr>
                  <w:t>135</w:t>
                </w:r>
                <w:r w:rsidRPr="00B53D0D">
                  <w:rPr>
                    <w:sz w:val="18"/>
                  </w:rPr>
                  <w:t xml:space="preserve"> V</w:t>
                </w:r>
                <w:r w:rsidR="002D12AD" w:rsidRPr="00B53D0D">
                  <w:rPr>
                    <w:sz w:val="18"/>
                  </w:rPr>
                  <w:t>0</w:t>
                </w:r>
                <w:r w:rsidR="008641BA">
                  <w:rPr>
                    <w:sz w:val="18"/>
                  </w:rPr>
                  <w:t>2</w:t>
                </w:r>
              </w:p>
            </w:txbxContent>
          </v:textbox>
        </v:shape>
      </w:pic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2F427" w14:textId="77777777" w:rsidR="00B76314" w:rsidRDefault="00B76314">
      <w:pPr>
        <w:spacing w:after="0" w:line="240" w:lineRule="auto"/>
      </w:pPr>
      <w:r>
        <w:separator/>
      </w:r>
    </w:p>
  </w:footnote>
  <w:footnote w:type="continuationSeparator" w:id="0">
    <w:p w14:paraId="6D7288F1" w14:textId="77777777" w:rsidR="00B76314" w:rsidRDefault="00B76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8635E" w14:textId="592280A2" w:rsidR="00E85AFD" w:rsidRDefault="008641B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210F00C9" wp14:editId="00EA131B">
          <wp:simplePos x="0" y="0"/>
          <wp:positionH relativeFrom="page">
            <wp:posOffset>3391786</wp:posOffset>
          </wp:positionH>
          <wp:positionV relativeFrom="paragraph">
            <wp:posOffset>-163136</wp:posOffset>
          </wp:positionV>
          <wp:extent cx="647047" cy="616688"/>
          <wp:effectExtent l="0" t="0" r="1270" b="0"/>
          <wp:wrapNone/>
          <wp:docPr id="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349" cy="627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78D12F" w14:textId="77777777" w:rsidR="00E85AFD" w:rsidRDefault="00E85AFD">
    <w:pPr>
      <w:pStyle w:val="Encabezado"/>
    </w:pPr>
  </w:p>
  <w:p w14:paraId="22FDCF38" w14:textId="77777777" w:rsidR="00E85AFD" w:rsidRDefault="00E85AFD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B2679"/>
    <w:multiLevelType w:val="hybridMultilevel"/>
    <w:tmpl w:val="5644090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54EFA"/>
    <w:multiLevelType w:val="hybridMultilevel"/>
    <w:tmpl w:val="422AD7AC"/>
    <w:lvl w:ilvl="0" w:tplc="2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EA03F57"/>
    <w:multiLevelType w:val="hybridMultilevel"/>
    <w:tmpl w:val="87DA1D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85F38"/>
    <w:multiLevelType w:val="hybridMultilevel"/>
    <w:tmpl w:val="49F230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571F"/>
    <w:multiLevelType w:val="hybridMultilevel"/>
    <w:tmpl w:val="11CAF9D6"/>
    <w:lvl w:ilvl="0" w:tplc="4E186C40">
      <w:start w:val="1"/>
      <w:numFmt w:val="lowerLetter"/>
      <w:lvlText w:val="%1."/>
      <w:lvlJc w:val="left"/>
      <w:pPr>
        <w:ind w:left="720" w:hanging="360"/>
      </w:pPr>
    </w:lvl>
    <w:lvl w:ilvl="1" w:tplc="46D48C00">
      <w:start w:val="1"/>
      <w:numFmt w:val="lowerLetter"/>
      <w:lvlText w:val="%2."/>
      <w:lvlJc w:val="left"/>
      <w:pPr>
        <w:ind w:left="1440" w:hanging="360"/>
      </w:pPr>
    </w:lvl>
    <w:lvl w:ilvl="2" w:tplc="3FD2CC18">
      <w:start w:val="1"/>
      <w:numFmt w:val="lowerRoman"/>
      <w:lvlText w:val="%3."/>
      <w:lvlJc w:val="right"/>
      <w:pPr>
        <w:ind w:left="2160" w:hanging="180"/>
      </w:pPr>
    </w:lvl>
    <w:lvl w:ilvl="3" w:tplc="427AC610">
      <w:start w:val="1"/>
      <w:numFmt w:val="decimal"/>
      <w:lvlText w:val="%4."/>
      <w:lvlJc w:val="left"/>
      <w:pPr>
        <w:ind w:left="2880" w:hanging="360"/>
      </w:pPr>
    </w:lvl>
    <w:lvl w:ilvl="4" w:tplc="EF76358C">
      <w:start w:val="1"/>
      <w:numFmt w:val="lowerLetter"/>
      <w:lvlText w:val="%5."/>
      <w:lvlJc w:val="left"/>
      <w:pPr>
        <w:ind w:left="3600" w:hanging="360"/>
      </w:pPr>
    </w:lvl>
    <w:lvl w:ilvl="5" w:tplc="CC289864">
      <w:start w:val="1"/>
      <w:numFmt w:val="lowerRoman"/>
      <w:lvlText w:val="%6."/>
      <w:lvlJc w:val="right"/>
      <w:pPr>
        <w:ind w:left="4320" w:hanging="180"/>
      </w:pPr>
    </w:lvl>
    <w:lvl w:ilvl="6" w:tplc="AE2419E0">
      <w:start w:val="1"/>
      <w:numFmt w:val="decimal"/>
      <w:lvlText w:val="%7."/>
      <w:lvlJc w:val="left"/>
      <w:pPr>
        <w:ind w:left="5040" w:hanging="360"/>
      </w:pPr>
    </w:lvl>
    <w:lvl w:ilvl="7" w:tplc="2B326CA0">
      <w:start w:val="1"/>
      <w:numFmt w:val="lowerLetter"/>
      <w:lvlText w:val="%8."/>
      <w:lvlJc w:val="left"/>
      <w:pPr>
        <w:ind w:left="5760" w:hanging="360"/>
      </w:pPr>
    </w:lvl>
    <w:lvl w:ilvl="8" w:tplc="B24EE35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27A42"/>
    <w:multiLevelType w:val="hybridMultilevel"/>
    <w:tmpl w:val="1656337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E77AE"/>
    <w:multiLevelType w:val="hybridMultilevel"/>
    <w:tmpl w:val="1EB67C32"/>
    <w:lvl w:ilvl="0" w:tplc="0CC2EE0A">
      <w:start w:val="1"/>
      <w:numFmt w:val="lowerLetter"/>
      <w:lvlText w:val="%1."/>
      <w:lvlJc w:val="left"/>
      <w:pPr>
        <w:ind w:left="720" w:hanging="360"/>
      </w:pPr>
    </w:lvl>
    <w:lvl w:ilvl="1" w:tplc="9474CD40">
      <w:start w:val="1"/>
      <w:numFmt w:val="lowerLetter"/>
      <w:lvlText w:val="%2."/>
      <w:lvlJc w:val="left"/>
      <w:pPr>
        <w:ind w:left="1440" w:hanging="360"/>
      </w:pPr>
    </w:lvl>
    <w:lvl w:ilvl="2" w:tplc="A2BEFD20">
      <w:start w:val="1"/>
      <w:numFmt w:val="lowerRoman"/>
      <w:lvlText w:val="%3."/>
      <w:lvlJc w:val="right"/>
      <w:pPr>
        <w:ind w:left="2160" w:hanging="180"/>
      </w:pPr>
    </w:lvl>
    <w:lvl w:ilvl="3" w:tplc="5E648CC8">
      <w:start w:val="1"/>
      <w:numFmt w:val="decimal"/>
      <w:lvlText w:val="%4."/>
      <w:lvlJc w:val="left"/>
      <w:pPr>
        <w:ind w:left="2880" w:hanging="360"/>
      </w:pPr>
    </w:lvl>
    <w:lvl w:ilvl="4" w:tplc="53987726">
      <w:start w:val="1"/>
      <w:numFmt w:val="lowerLetter"/>
      <w:lvlText w:val="%5."/>
      <w:lvlJc w:val="left"/>
      <w:pPr>
        <w:ind w:left="3600" w:hanging="360"/>
      </w:pPr>
    </w:lvl>
    <w:lvl w:ilvl="5" w:tplc="6980C4DA">
      <w:start w:val="1"/>
      <w:numFmt w:val="lowerRoman"/>
      <w:lvlText w:val="%6."/>
      <w:lvlJc w:val="right"/>
      <w:pPr>
        <w:ind w:left="4320" w:hanging="180"/>
      </w:pPr>
    </w:lvl>
    <w:lvl w:ilvl="6" w:tplc="8D1045B2">
      <w:start w:val="1"/>
      <w:numFmt w:val="decimal"/>
      <w:lvlText w:val="%7."/>
      <w:lvlJc w:val="left"/>
      <w:pPr>
        <w:ind w:left="5040" w:hanging="360"/>
      </w:pPr>
    </w:lvl>
    <w:lvl w:ilvl="7" w:tplc="28E644F0">
      <w:start w:val="1"/>
      <w:numFmt w:val="lowerLetter"/>
      <w:lvlText w:val="%8."/>
      <w:lvlJc w:val="left"/>
      <w:pPr>
        <w:ind w:left="5760" w:hanging="360"/>
      </w:pPr>
    </w:lvl>
    <w:lvl w:ilvl="8" w:tplc="1326F0F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C1589"/>
    <w:multiLevelType w:val="hybridMultilevel"/>
    <w:tmpl w:val="B48E1C3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155841"/>
    <w:multiLevelType w:val="hybridMultilevel"/>
    <w:tmpl w:val="2CAC4E1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00C262A">
      <w:start w:val="5"/>
      <w:numFmt w:val="bullet"/>
      <w:lvlText w:val="-"/>
      <w:lvlJc w:val="left"/>
      <w:pPr>
        <w:ind w:left="1080" w:hanging="360"/>
      </w:pPr>
      <w:rPr>
        <w:rFonts w:ascii="Arial Narrow" w:eastAsia="Arial Unicode MS" w:hAnsi="Arial Narrow" w:cs="Arial" w:hint="default"/>
        <w:b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00EA8"/>
    <w:multiLevelType w:val="hybridMultilevel"/>
    <w:tmpl w:val="BEC62D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932D3"/>
    <w:multiLevelType w:val="hybridMultilevel"/>
    <w:tmpl w:val="171276A8"/>
    <w:lvl w:ilvl="0" w:tplc="240A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627196A"/>
    <w:multiLevelType w:val="hybridMultilevel"/>
    <w:tmpl w:val="02C0CE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C4445"/>
    <w:multiLevelType w:val="hybridMultilevel"/>
    <w:tmpl w:val="04BABE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E3BEC"/>
    <w:multiLevelType w:val="hybridMultilevel"/>
    <w:tmpl w:val="3A7E7B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550621"/>
    <w:multiLevelType w:val="hybridMultilevel"/>
    <w:tmpl w:val="0D106158"/>
    <w:lvl w:ilvl="0" w:tplc="24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BCA7886"/>
    <w:multiLevelType w:val="hybridMultilevel"/>
    <w:tmpl w:val="FE22ED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31B5C"/>
    <w:multiLevelType w:val="hybridMultilevel"/>
    <w:tmpl w:val="240A0021"/>
    <w:styleLink w:val="Estilo1"/>
    <w:lvl w:ilvl="0" w:tplc="7FEAA0F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C398243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 w:tplc="7A28CC7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716A4D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8D043F3A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 w:tplc="F6302416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 w:tplc="BAC840A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 w:tplc="C68C78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 w:tplc="E4FE7B44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740363B5"/>
    <w:multiLevelType w:val="hybridMultilevel"/>
    <w:tmpl w:val="D0F60CD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6"/>
  </w:num>
  <w:num w:numId="4">
    <w:abstractNumId w:val="8"/>
  </w:num>
  <w:num w:numId="5">
    <w:abstractNumId w:val="13"/>
  </w:num>
  <w:num w:numId="6">
    <w:abstractNumId w:val="9"/>
  </w:num>
  <w:num w:numId="7">
    <w:abstractNumId w:val="10"/>
  </w:num>
  <w:num w:numId="8">
    <w:abstractNumId w:val="7"/>
  </w:num>
  <w:num w:numId="9">
    <w:abstractNumId w:val="5"/>
  </w:num>
  <w:num w:numId="10">
    <w:abstractNumId w:val="14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  <w:num w:numId="15">
    <w:abstractNumId w:val="15"/>
  </w:num>
  <w:num w:numId="16">
    <w:abstractNumId w:val="0"/>
  </w:num>
  <w:num w:numId="17">
    <w:abstractNumId w:val="1"/>
  </w:num>
  <w:num w:numId="18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AFD"/>
    <w:rsid w:val="000003BA"/>
    <w:rsid w:val="00002B94"/>
    <w:rsid w:val="000044E7"/>
    <w:rsid w:val="00004F18"/>
    <w:rsid w:val="00005E12"/>
    <w:rsid w:val="00007756"/>
    <w:rsid w:val="00016128"/>
    <w:rsid w:val="0001682D"/>
    <w:rsid w:val="00030201"/>
    <w:rsid w:val="00044482"/>
    <w:rsid w:val="000575A9"/>
    <w:rsid w:val="00071665"/>
    <w:rsid w:val="0007392A"/>
    <w:rsid w:val="000951CD"/>
    <w:rsid w:val="000A5121"/>
    <w:rsid w:val="000B352E"/>
    <w:rsid w:val="000B5BE8"/>
    <w:rsid w:val="000C2431"/>
    <w:rsid w:val="000D4D8C"/>
    <w:rsid w:val="000D6DE0"/>
    <w:rsid w:val="000E4E47"/>
    <w:rsid w:val="000F2166"/>
    <w:rsid w:val="000F5465"/>
    <w:rsid w:val="001141C3"/>
    <w:rsid w:val="00117BFB"/>
    <w:rsid w:val="00122C8C"/>
    <w:rsid w:val="0012316E"/>
    <w:rsid w:val="0012516E"/>
    <w:rsid w:val="00126E06"/>
    <w:rsid w:val="00133A4E"/>
    <w:rsid w:val="00157272"/>
    <w:rsid w:val="00161B32"/>
    <w:rsid w:val="001718EC"/>
    <w:rsid w:val="0018373E"/>
    <w:rsid w:val="00184169"/>
    <w:rsid w:val="00185468"/>
    <w:rsid w:val="0018627F"/>
    <w:rsid w:val="001908A6"/>
    <w:rsid w:val="00191183"/>
    <w:rsid w:val="0019753A"/>
    <w:rsid w:val="00197858"/>
    <w:rsid w:val="001A3A50"/>
    <w:rsid w:val="001A516F"/>
    <w:rsid w:val="001C019B"/>
    <w:rsid w:val="001C12BB"/>
    <w:rsid w:val="001D797B"/>
    <w:rsid w:val="001F112F"/>
    <w:rsid w:val="001F4F85"/>
    <w:rsid w:val="001F551F"/>
    <w:rsid w:val="001F701D"/>
    <w:rsid w:val="002002C0"/>
    <w:rsid w:val="002011B7"/>
    <w:rsid w:val="00201F4C"/>
    <w:rsid w:val="0020748D"/>
    <w:rsid w:val="002138D8"/>
    <w:rsid w:val="00214510"/>
    <w:rsid w:val="00232756"/>
    <w:rsid w:val="00255474"/>
    <w:rsid w:val="00262D9F"/>
    <w:rsid w:val="0027414C"/>
    <w:rsid w:val="00281D3F"/>
    <w:rsid w:val="00290C82"/>
    <w:rsid w:val="0029492E"/>
    <w:rsid w:val="0029723D"/>
    <w:rsid w:val="002C4E90"/>
    <w:rsid w:val="002D12AD"/>
    <w:rsid w:val="002D1AEE"/>
    <w:rsid w:val="002D54B1"/>
    <w:rsid w:val="002E0F5A"/>
    <w:rsid w:val="002E579F"/>
    <w:rsid w:val="002F56D9"/>
    <w:rsid w:val="00300D0C"/>
    <w:rsid w:val="003136FA"/>
    <w:rsid w:val="0032191F"/>
    <w:rsid w:val="003232D5"/>
    <w:rsid w:val="00327B64"/>
    <w:rsid w:val="00332B8C"/>
    <w:rsid w:val="00341818"/>
    <w:rsid w:val="00341C52"/>
    <w:rsid w:val="003611B7"/>
    <w:rsid w:val="0036565D"/>
    <w:rsid w:val="003665BB"/>
    <w:rsid w:val="0037129F"/>
    <w:rsid w:val="00376B03"/>
    <w:rsid w:val="00382FD1"/>
    <w:rsid w:val="003841CD"/>
    <w:rsid w:val="00391E24"/>
    <w:rsid w:val="00392BDC"/>
    <w:rsid w:val="00394E07"/>
    <w:rsid w:val="003B2FA3"/>
    <w:rsid w:val="003B3B17"/>
    <w:rsid w:val="003D6D1E"/>
    <w:rsid w:val="003E4D10"/>
    <w:rsid w:val="003F0DBA"/>
    <w:rsid w:val="003F31E4"/>
    <w:rsid w:val="00400D09"/>
    <w:rsid w:val="00407AE1"/>
    <w:rsid w:val="00414C7F"/>
    <w:rsid w:val="0042153E"/>
    <w:rsid w:val="00425620"/>
    <w:rsid w:val="004351C4"/>
    <w:rsid w:val="00441D8E"/>
    <w:rsid w:val="00461570"/>
    <w:rsid w:val="00476C4E"/>
    <w:rsid w:val="004946D1"/>
    <w:rsid w:val="004B09B9"/>
    <w:rsid w:val="004B2469"/>
    <w:rsid w:val="004C007E"/>
    <w:rsid w:val="004C12DA"/>
    <w:rsid w:val="004C3034"/>
    <w:rsid w:val="004C5F2F"/>
    <w:rsid w:val="004E3F36"/>
    <w:rsid w:val="004F550E"/>
    <w:rsid w:val="004F7882"/>
    <w:rsid w:val="0050154C"/>
    <w:rsid w:val="00502891"/>
    <w:rsid w:val="00503F2B"/>
    <w:rsid w:val="00507EF1"/>
    <w:rsid w:val="005226B8"/>
    <w:rsid w:val="00527F5A"/>
    <w:rsid w:val="00534B5B"/>
    <w:rsid w:val="00535EB0"/>
    <w:rsid w:val="005360F5"/>
    <w:rsid w:val="005404A6"/>
    <w:rsid w:val="00545621"/>
    <w:rsid w:val="0055362A"/>
    <w:rsid w:val="00565AC5"/>
    <w:rsid w:val="00565E8E"/>
    <w:rsid w:val="005714E7"/>
    <w:rsid w:val="00571A0C"/>
    <w:rsid w:val="00573751"/>
    <w:rsid w:val="00580966"/>
    <w:rsid w:val="005864D2"/>
    <w:rsid w:val="00594739"/>
    <w:rsid w:val="00595C49"/>
    <w:rsid w:val="005A00BD"/>
    <w:rsid w:val="005A1E1F"/>
    <w:rsid w:val="005A5FB2"/>
    <w:rsid w:val="005B0998"/>
    <w:rsid w:val="005B0D7C"/>
    <w:rsid w:val="005B0F1D"/>
    <w:rsid w:val="005C6A0C"/>
    <w:rsid w:val="005C6CD5"/>
    <w:rsid w:val="005D31AC"/>
    <w:rsid w:val="005F37E9"/>
    <w:rsid w:val="00601610"/>
    <w:rsid w:val="00603B30"/>
    <w:rsid w:val="0060456F"/>
    <w:rsid w:val="00620201"/>
    <w:rsid w:val="0063467A"/>
    <w:rsid w:val="00636534"/>
    <w:rsid w:val="006579FB"/>
    <w:rsid w:val="0066154D"/>
    <w:rsid w:val="00661ED0"/>
    <w:rsid w:val="00662CEF"/>
    <w:rsid w:val="006649F9"/>
    <w:rsid w:val="00665EBD"/>
    <w:rsid w:val="00681F7F"/>
    <w:rsid w:val="006866E9"/>
    <w:rsid w:val="00691E7A"/>
    <w:rsid w:val="006955E6"/>
    <w:rsid w:val="0069798E"/>
    <w:rsid w:val="006A09AC"/>
    <w:rsid w:val="006A5DC4"/>
    <w:rsid w:val="006B158F"/>
    <w:rsid w:val="006B378A"/>
    <w:rsid w:val="006B70C0"/>
    <w:rsid w:val="006D06B8"/>
    <w:rsid w:val="006E45C3"/>
    <w:rsid w:val="006F503A"/>
    <w:rsid w:val="0070590A"/>
    <w:rsid w:val="0070667B"/>
    <w:rsid w:val="00721489"/>
    <w:rsid w:val="0072573B"/>
    <w:rsid w:val="00730FAE"/>
    <w:rsid w:val="007479EC"/>
    <w:rsid w:val="007504BE"/>
    <w:rsid w:val="007517D0"/>
    <w:rsid w:val="007540C7"/>
    <w:rsid w:val="007600F3"/>
    <w:rsid w:val="00763DBE"/>
    <w:rsid w:val="007846CD"/>
    <w:rsid w:val="0079500F"/>
    <w:rsid w:val="0079707B"/>
    <w:rsid w:val="007A2889"/>
    <w:rsid w:val="007A76A0"/>
    <w:rsid w:val="007C142B"/>
    <w:rsid w:val="007E0DAE"/>
    <w:rsid w:val="007E57B8"/>
    <w:rsid w:val="007F3AAE"/>
    <w:rsid w:val="00804B5E"/>
    <w:rsid w:val="00806E3F"/>
    <w:rsid w:val="00807523"/>
    <w:rsid w:val="0081658D"/>
    <w:rsid w:val="008207FA"/>
    <w:rsid w:val="008230BE"/>
    <w:rsid w:val="00834FD2"/>
    <w:rsid w:val="00842064"/>
    <w:rsid w:val="00843D00"/>
    <w:rsid w:val="00845C03"/>
    <w:rsid w:val="0084714E"/>
    <w:rsid w:val="0085288B"/>
    <w:rsid w:val="00853FD2"/>
    <w:rsid w:val="00855F8F"/>
    <w:rsid w:val="008641BA"/>
    <w:rsid w:val="00875F14"/>
    <w:rsid w:val="00897588"/>
    <w:rsid w:val="008A056B"/>
    <w:rsid w:val="008A4A7A"/>
    <w:rsid w:val="008A52F0"/>
    <w:rsid w:val="008B3A8B"/>
    <w:rsid w:val="008C216C"/>
    <w:rsid w:val="008C4ACE"/>
    <w:rsid w:val="008E3D55"/>
    <w:rsid w:val="008E4BC1"/>
    <w:rsid w:val="008F1DCD"/>
    <w:rsid w:val="008F4FC4"/>
    <w:rsid w:val="009015A5"/>
    <w:rsid w:val="0091541B"/>
    <w:rsid w:val="009214D0"/>
    <w:rsid w:val="00925607"/>
    <w:rsid w:val="00931A64"/>
    <w:rsid w:val="00940CC0"/>
    <w:rsid w:val="009519F4"/>
    <w:rsid w:val="0097002B"/>
    <w:rsid w:val="0097156A"/>
    <w:rsid w:val="00977191"/>
    <w:rsid w:val="00982713"/>
    <w:rsid w:val="00990EB0"/>
    <w:rsid w:val="00993B4D"/>
    <w:rsid w:val="009994BD"/>
    <w:rsid w:val="009B1FCE"/>
    <w:rsid w:val="009B2575"/>
    <w:rsid w:val="009B5181"/>
    <w:rsid w:val="009B7A15"/>
    <w:rsid w:val="009D0589"/>
    <w:rsid w:val="009D3278"/>
    <w:rsid w:val="009D542A"/>
    <w:rsid w:val="009D784E"/>
    <w:rsid w:val="009F4198"/>
    <w:rsid w:val="00A008AE"/>
    <w:rsid w:val="00A148B7"/>
    <w:rsid w:val="00A202B3"/>
    <w:rsid w:val="00A20A12"/>
    <w:rsid w:val="00A25F0C"/>
    <w:rsid w:val="00A31732"/>
    <w:rsid w:val="00A47A7F"/>
    <w:rsid w:val="00A53052"/>
    <w:rsid w:val="00A54208"/>
    <w:rsid w:val="00A546A8"/>
    <w:rsid w:val="00A57872"/>
    <w:rsid w:val="00A63563"/>
    <w:rsid w:val="00A714E9"/>
    <w:rsid w:val="00A75296"/>
    <w:rsid w:val="00A77119"/>
    <w:rsid w:val="00A8327F"/>
    <w:rsid w:val="00A86B44"/>
    <w:rsid w:val="00A92164"/>
    <w:rsid w:val="00A97D57"/>
    <w:rsid w:val="00AA1247"/>
    <w:rsid w:val="00AA6FFC"/>
    <w:rsid w:val="00AB42B3"/>
    <w:rsid w:val="00AB49A6"/>
    <w:rsid w:val="00AC76D0"/>
    <w:rsid w:val="00AD2805"/>
    <w:rsid w:val="00AE7297"/>
    <w:rsid w:val="00AF1858"/>
    <w:rsid w:val="00AF66CB"/>
    <w:rsid w:val="00B05D9D"/>
    <w:rsid w:val="00B324F7"/>
    <w:rsid w:val="00B344C5"/>
    <w:rsid w:val="00B37C06"/>
    <w:rsid w:val="00B413A3"/>
    <w:rsid w:val="00B4284A"/>
    <w:rsid w:val="00B42BEF"/>
    <w:rsid w:val="00B457AB"/>
    <w:rsid w:val="00B50CF6"/>
    <w:rsid w:val="00B53D0D"/>
    <w:rsid w:val="00B54730"/>
    <w:rsid w:val="00B605F0"/>
    <w:rsid w:val="00B734C9"/>
    <w:rsid w:val="00B76314"/>
    <w:rsid w:val="00B84B45"/>
    <w:rsid w:val="00B952D6"/>
    <w:rsid w:val="00B97014"/>
    <w:rsid w:val="00BB2E6A"/>
    <w:rsid w:val="00BC0FE3"/>
    <w:rsid w:val="00BC511C"/>
    <w:rsid w:val="00BD21A0"/>
    <w:rsid w:val="00BD2F19"/>
    <w:rsid w:val="00BD32EE"/>
    <w:rsid w:val="00BE0456"/>
    <w:rsid w:val="00BF2C54"/>
    <w:rsid w:val="00BF662C"/>
    <w:rsid w:val="00C14EFF"/>
    <w:rsid w:val="00C150DB"/>
    <w:rsid w:val="00C3211E"/>
    <w:rsid w:val="00C6350B"/>
    <w:rsid w:val="00C73471"/>
    <w:rsid w:val="00C74DF7"/>
    <w:rsid w:val="00C76234"/>
    <w:rsid w:val="00C817E6"/>
    <w:rsid w:val="00C93455"/>
    <w:rsid w:val="00C95C14"/>
    <w:rsid w:val="00C97087"/>
    <w:rsid w:val="00CB0D90"/>
    <w:rsid w:val="00CE1C49"/>
    <w:rsid w:val="00CE5B6A"/>
    <w:rsid w:val="00CE623D"/>
    <w:rsid w:val="00CE79AB"/>
    <w:rsid w:val="00CF3DB5"/>
    <w:rsid w:val="00CF425D"/>
    <w:rsid w:val="00CF72BE"/>
    <w:rsid w:val="00CF733C"/>
    <w:rsid w:val="00D009B2"/>
    <w:rsid w:val="00D03FA9"/>
    <w:rsid w:val="00D14BBA"/>
    <w:rsid w:val="00D277E1"/>
    <w:rsid w:val="00D305D7"/>
    <w:rsid w:val="00D411FD"/>
    <w:rsid w:val="00D412B5"/>
    <w:rsid w:val="00D52C65"/>
    <w:rsid w:val="00D57B7E"/>
    <w:rsid w:val="00D6723E"/>
    <w:rsid w:val="00D7207D"/>
    <w:rsid w:val="00D72896"/>
    <w:rsid w:val="00D74F5C"/>
    <w:rsid w:val="00D76F90"/>
    <w:rsid w:val="00D84984"/>
    <w:rsid w:val="00D92061"/>
    <w:rsid w:val="00D97C83"/>
    <w:rsid w:val="00DB2566"/>
    <w:rsid w:val="00DC25D7"/>
    <w:rsid w:val="00DC4B57"/>
    <w:rsid w:val="00DC7828"/>
    <w:rsid w:val="00DD2B15"/>
    <w:rsid w:val="00DD39C5"/>
    <w:rsid w:val="00DF75E2"/>
    <w:rsid w:val="00E1244E"/>
    <w:rsid w:val="00E12D0A"/>
    <w:rsid w:val="00E21DFB"/>
    <w:rsid w:val="00E26FCB"/>
    <w:rsid w:val="00E325DA"/>
    <w:rsid w:val="00E34AC8"/>
    <w:rsid w:val="00E46B87"/>
    <w:rsid w:val="00E55752"/>
    <w:rsid w:val="00E55FE8"/>
    <w:rsid w:val="00E57B25"/>
    <w:rsid w:val="00E66C67"/>
    <w:rsid w:val="00E80B3B"/>
    <w:rsid w:val="00E80EF7"/>
    <w:rsid w:val="00E8461D"/>
    <w:rsid w:val="00E85AFD"/>
    <w:rsid w:val="00E94A4C"/>
    <w:rsid w:val="00E95967"/>
    <w:rsid w:val="00E96073"/>
    <w:rsid w:val="00EA040F"/>
    <w:rsid w:val="00EB676B"/>
    <w:rsid w:val="00EB6FB6"/>
    <w:rsid w:val="00EC2274"/>
    <w:rsid w:val="00EC7DDE"/>
    <w:rsid w:val="00ED56C1"/>
    <w:rsid w:val="00EE1679"/>
    <w:rsid w:val="00EE1EA7"/>
    <w:rsid w:val="00EF3A4D"/>
    <w:rsid w:val="00EF7A87"/>
    <w:rsid w:val="00F11F11"/>
    <w:rsid w:val="00F14BE6"/>
    <w:rsid w:val="00F156A3"/>
    <w:rsid w:val="00F233B9"/>
    <w:rsid w:val="00F24307"/>
    <w:rsid w:val="00F268E6"/>
    <w:rsid w:val="00F27375"/>
    <w:rsid w:val="00F316ED"/>
    <w:rsid w:val="00F321EE"/>
    <w:rsid w:val="00F32843"/>
    <w:rsid w:val="00F364A0"/>
    <w:rsid w:val="00F400C1"/>
    <w:rsid w:val="00F4233C"/>
    <w:rsid w:val="00F510A9"/>
    <w:rsid w:val="00F64EEA"/>
    <w:rsid w:val="00F77711"/>
    <w:rsid w:val="00F8515C"/>
    <w:rsid w:val="00F87D6F"/>
    <w:rsid w:val="00F92642"/>
    <w:rsid w:val="00F92A4C"/>
    <w:rsid w:val="00F94F3C"/>
    <w:rsid w:val="00FA0FE4"/>
    <w:rsid w:val="00FA28C9"/>
    <w:rsid w:val="00FB155A"/>
    <w:rsid w:val="00FB32F6"/>
    <w:rsid w:val="00FB5EEB"/>
    <w:rsid w:val="00FC4C61"/>
    <w:rsid w:val="00FC6B13"/>
    <w:rsid w:val="00FC7B12"/>
    <w:rsid w:val="00FD7078"/>
    <w:rsid w:val="00FE4509"/>
    <w:rsid w:val="00FE49E7"/>
    <w:rsid w:val="00FF0A8E"/>
    <w:rsid w:val="00FF0E31"/>
    <w:rsid w:val="00FF4E14"/>
    <w:rsid w:val="00FF73A8"/>
    <w:rsid w:val="028B4A6A"/>
    <w:rsid w:val="02B20FBB"/>
    <w:rsid w:val="0345A310"/>
    <w:rsid w:val="03BDD23F"/>
    <w:rsid w:val="05750935"/>
    <w:rsid w:val="05838B2A"/>
    <w:rsid w:val="05C2A923"/>
    <w:rsid w:val="06C4E44A"/>
    <w:rsid w:val="06E1F13C"/>
    <w:rsid w:val="07E20061"/>
    <w:rsid w:val="080F01B9"/>
    <w:rsid w:val="083C72B4"/>
    <w:rsid w:val="0C3D4B50"/>
    <w:rsid w:val="0C6D6F75"/>
    <w:rsid w:val="0C81817B"/>
    <w:rsid w:val="0D6B36D3"/>
    <w:rsid w:val="0DC52C94"/>
    <w:rsid w:val="0EEFEB92"/>
    <w:rsid w:val="0EF6C1FB"/>
    <w:rsid w:val="0F437CE8"/>
    <w:rsid w:val="0F8F73F3"/>
    <w:rsid w:val="0F8F91E8"/>
    <w:rsid w:val="1004735C"/>
    <w:rsid w:val="10AE87F3"/>
    <w:rsid w:val="10AE9F53"/>
    <w:rsid w:val="11101114"/>
    <w:rsid w:val="1217257E"/>
    <w:rsid w:val="12C3B9E2"/>
    <w:rsid w:val="12D26DC5"/>
    <w:rsid w:val="131A49AB"/>
    <w:rsid w:val="1350F61E"/>
    <w:rsid w:val="13568102"/>
    <w:rsid w:val="13731906"/>
    <w:rsid w:val="1384688C"/>
    <w:rsid w:val="13C5B57F"/>
    <w:rsid w:val="145BA7ED"/>
    <w:rsid w:val="14F16732"/>
    <w:rsid w:val="1540649A"/>
    <w:rsid w:val="15ED942F"/>
    <w:rsid w:val="16799A35"/>
    <w:rsid w:val="16F4C257"/>
    <w:rsid w:val="177656B8"/>
    <w:rsid w:val="17F2B7A2"/>
    <w:rsid w:val="18087E66"/>
    <w:rsid w:val="18772426"/>
    <w:rsid w:val="192B4FE3"/>
    <w:rsid w:val="19697E2A"/>
    <w:rsid w:val="1A918D50"/>
    <w:rsid w:val="1AF0AD5E"/>
    <w:rsid w:val="1B537D19"/>
    <w:rsid w:val="1D47E7FA"/>
    <w:rsid w:val="1DBAD94B"/>
    <w:rsid w:val="1E7953A7"/>
    <w:rsid w:val="1E8CDEE7"/>
    <w:rsid w:val="1F029D9F"/>
    <w:rsid w:val="1F06DD68"/>
    <w:rsid w:val="1F7E1631"/>
    <w:rsid w:val="1F832F2D"/>
    <w:rsid w:val="1F937088"/>
    <w:rsid w:val="202C7B80"/>
    <w:rsid w:val="21334269"/>
    <w:rsid w:val="21539E2B"/>
    <w:rsid w:val="219D3BAE"/>
    <w:rsid w:val="21FA2EE9"/>
    <w:rsid w:val="22256051"/>
    <w:rsid w:val="225A2DA7"/>
    <w:rsid w:val="225F34D7"/>
    <w:rsid w:val="230583A5"/>
    <w:rsid w:val="25088644"/>
    <w:rsid w:val="25518300"/>
    <w:rsid w:val="2625A13A"/>
    <w:rsid w:val="265A5DD9"/>
    <w:rsid w:val="273754BC"/>
    <w:rsid w:val="275EA1A4"/>
    <w:rsid w:val="28F0D89E"/>
    <w:rsid w:val="29B7F5F3"/>
    <w:rsid w:val="29D62022"/>
    <w:rsid w:val="29D8D7D8"/>
    <w:rsid w:val="2B541E32"/>
    <w:rsid w:val="2B73732A"/>
    <w:rsid w:val="2B7DDC2C"/>
    <w:rsid w:val="2BE9DE0F"/>
    <w:rsid w:val="2C21CEAB"/>
    <w:rsid w:val="2CC95FD9"/>
    <w:rsid w:val="2D4B2632"/>
    <w:rsid w:val="2DB0E95A"/>
    <w:rsid w:val="2E16F02C"/>
    <w:rsid w:val="2E1C1B68"/>
    <w:rsid w:val="2E4920B9"/>
    <w:rsid w:val="2E67713A"/>
    <w:rsid w:val="2E967EBE"/>
    <w:rsid w:val="2EB94982"/>
    <w:rsid w:val="3042D1F3"/>
    <w:rsid w:val="30E96263"/>
    <w:rsid w:val="31C05002"/>
    <w:rsid w:val="3254B862"/>
    <w:rsid w:val="3303D141"/>
    <w:rsid w:val="33E6AFBF"/>
    <w:rsid w:val="3445201B"/>
    <w:rsid w:val="34FCE580"/>
    <w:rsid w:val="3500A402"/>
    <w:rsid w:val="350C802E"/>
    <w:rsid w:val="354FAE93"/>
    <w:rsid w:val="3577FF84"/>
    <w:rsid w:val="363888CA"/>
    <w:rsid w:val="3649EEFE"/>
    <w:rsid w:val="37570F45"/>
    <w:rsid w:val="378A390A"/>
    <w:rsid w:val="37F17A36"/>
    <w:rsid w:val="3827847B"/>
    <w:rsid w:val="3901AC4B"/>
    <w:rsid w:val="39AE7673"/>
    <w:rsid w:val="3A0CD3FA"/>
    <w:rsid w:val="3A982C1E"/>
    <w:rsid w:val="3B197372"/>
    <w:rsid w:val="3BB3B688"/>
    <w:rsid w:val="3BCD26A5"/>
    <w:rsid w:val="3BDE4527"/>
    <w:rsid w:val="3BE8BF16"/>
    <w:rsid w:val="3C0F7E01"/>
    <w:rsid w:val="3C401C3B"/>
    <w:rsid w:val="3C5EE1DD"/>
    <w:rsid w:val="3CEB03DD"/>
    <w:rsid w:val="3D04962D"/>
    <w:rsid w:val="3D0613D7"/>
    <w:rsid w:val="3EB12D21"/>
    <w:rsid w:val="40AB1921"/>
    <w:rsid w:val="416984E0"/>
    <w:rsid w:val="42822D2B"/>
    <w:rsid w:val="4291AA0D"/>
    <w:rsid w:val="42F298F0"/>
    <w:rsid w:val="432758F1"/>
    <w:rsid w:val="43469CB1"/>
    <w:rsid w:val="4403E40F"/>
    <w:rsid w:val="4403E863"/>
    <w:rsid w:val="44230303"/>
    <w:rsid w:val="446C46F7"/>
    <w:rsid w:val="44A485D4"/>
    <w:rsid w:val="44B959B9"/>
    <w:rsid w:val="456FF305"/>
    <w:rsid w:val="4674A326"/>
    <w:rsid w:val="46E80818"/>
    <w:rsid w:val="47117F45"/>
    <w:rsid w:val="473DB3BC"/>
    <w:rsid w:val="475BD2EE"/>
    <w:rsid w:val="477AC3B9"/>
    <w:rsid w:val="48F75FEE"/>
    <w:rsid w:val="4980ABF3"/>
    <w:rsid w:val="4A0E1392"/>
    <w:rsid w:val="4BF07BD1"/>
    <w:rsid w:val="4C60206D"/>
    <w:rsid w:val="4CA3D1CB"/>
    <w:rsid w:val="4E513727"/>
    <w:rsid w:val="4EEA68AB"/>
    <w:rsid w:val="4FB6FE2B"/>
    <w:rsid w:val="4FE1DFB3"/>
    <w:rsid w:val="50227A6A"/>
    <w:rsid w:val="50562FE0"/>
    <w:rsid w:val="52153C52"/>
    <w:rsid w:val="525DD5F1"/>
    <w:rsid w:val="52A48B91"/>
    <w:rsid w:val="52C1BAED"/>
    <w:rsid w:val="53423F18"/>
    <w:rsid w:val="53702F78"/>
    <w:rsid w:val="545CCA0A"/>
    <w:rsid w:val="54B5B7C7"/>
    <w:rsid w:val="558D6173"/>
    <w:rsid w:val="559D0C02"/>
    <w:rsid w:val="5630A1BF"/>
    <w:rsid w:val="564A4C05"/>
    <w:rsid w:val="5669704A"/>
    <w:rsid w:val="567E3A8D"/>
    <w:rsid w:val="56AA4CD9"/>
    <w:rsid w:val="575242A1"/>
    <w:rsid w:val="57A2201B"/>
    <w:rsid w:val="598BE154"/>
    <w:rsid w:val="5A0A3B06"/>
    <w:rsid w:val="5A25C01E"/>
    <w:rsid w:val="5A513D07"/>
    <w:rsid w:val="5B010BD5"/>
    <w:rsid w:val="5B3BFF86"/>
    <w:rsid w:val="5BA795FB"/>
    <w:rsid w:val="5C44EAB4"/>
    <w:rsid w:val="5C961F73"/>
    <w:rsid w:val="5C9FEA21"/>
    <w:rsid w:val="5CE0CC12"/>
    <w:rsid w:val="5D2F8229"/>
    <w:rsid w:val="5DA29BBB"/>
    <w:rsid w:val="5DBB9B27"/>
    <w:rsid w:val="5DC676E3"/>
    <w:rsid w:val="5ED0FA9B"/>
    <w:rsid w:val="5EDA92A9"/>
    <w:rsid w:val="5FDAAA3A"/>
    <w:rsid w:val="5FE26EA1"/>
    <w:rsid w:val="604D8889"/>
    <w:rsid w:val="60E7EED4"/>
    <w:rsid w:val="61CDA25C"/>
    <w:rsid w:val="61D2B193"/>
    <w:rsid w:val="61D6880E"/>
    <w:rsid w:val="6224C212"/>
    <w:rsid w:val="62B257CC"/>
    <w:rsid w:val="62B7079D"/>
    <w:rsid w:val="62DD3B16"/>
    <w:rsid w:val="633AFA70"/>
    <w:rsid w:val="63E05D2F"/>
    <w:rsid w:val="63E1722C"/>
    <w:rsid w:val="63E21F49"/>
    <w:rsid w:val="64E91379"/>
    <w:rsid w:val="6570B7F1"/>
    <w:rsid w:val="6658697D"/>
    <w:rsid w:val="668F453C"/>
    <w:rsid w:val="66FC6BD9"/>
    <w:rsid w:val="6758C066"/>
    <w:rsid w:val="6788C6F1"/>
    <w:rsid w:val="67D0A7A5"/>
    <w:rsid w:val="68AEA41A"/>
    <w:rsid w:val="68E8FF12"/>
    <w:rsid w:val="69001FC1"/>
    <w:rsid w:val="692BDA9F"/>
    <w:rsid w:val="695889A5"/>
    <w:rsid w:val="699EB388"/>
    <w:rsid w:val="69B365D0"/>
    <w:rsid w:val="6A2FB8C4"/>
    <w:rsid w:val="6AA1896D"/>
    <w:rsid w:val="6AB6E2A8"/>
    <w:rsid w:val="6AEFFC43"/>
    <w:rsid w:val="6BCF0354"/>
    <w:rsid w:val="6C190CF9"/>
    <w:rsid w:val="6CE02063"/>
    <w:rsid w:val="6D591113"/>
    <w:rsid w:val="6E194596"/>
    <w:rsid w:val="6E59FB97"/>
    <w:rsid w:val="6EC6B44A"/>
    <w:rsid w:val="6F2D8AC9"/>
    <w:rsid w:val="6F5CB155"/>
    <w:rsid w:val="6FAACB59"/>
    <w:rsid w:val="6FDB3DEC"/>
    <w:rsid w:val="700FC936"/>
    <w:rsid w:val="7080458E"/>
    <w:rsid w:val="70EFB42F"/>
    <w:rsid w:val="711A38D7"/>
    <w:rsid w:val="71551A4B"/>
    <w:rsid w:val="71A111F9"/>
    <w:rsid w:val="71F408D2"/>
    <w:rsid w:val="720A9C15"/>
    <w:rsid w:val="7375803F"/>
    <w:rsid w:val="73D1F9E6"/>
    <w:rsid w:val="746E22D7"/>
    <w:rsid w:val="74B30884"/>
    <w:rsid w:val="7589804B"/>
    <w:rsid w:val="759D90CB"/>
    <w:rsid w:val="76043943"/>
    <w:rsid w:val="76BA3F70"/>
    <w:rsid w:val="76BE4941"/>
    <w:rsid w:val="76F5FCE5"/>
    <w:rsid w:val="77226E62"/>
    <w:rsid w:val="77633400"/>
    <w:rsid w:val="776A9E31"/>
    <w:rsid w:val="77C2D475"/>
    <w:rsid w:val="78566C9D"/>
    <w:rsid w:val="7856892A"/>
    <w:rsid w:val="7881FBEC"/>
    <w:rsid w:val="78983114"/>
    <w:rsid w:val="78D6FC12"/>
    <w:rsid w:val="7A3727BC"/>
    <w:rsid w:val="7B136042"/>
    <w:rsid w:val="7B1891CA"/>
    <w:rsid w:val="7B2C4367"/>
    <w:rsid w:val="7BC7C2AA"/>
    <w:rsid w:val="7BE276E5"/>
    <w:rsid w:val="7BFCFFC5"/>
    <w:rsid w:val="7C0FB6A5"/>
    <w:rsid w:val="7C8346AB"/>
    <w:rsid w:val="7DFFA1F0"/>
    <w:rsid w:val="7EB2B054"/>
    <w:rsid w:val="7EF0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9793E1E"/>
  <w15:docId w15:val="{3AF6FFEC-2713-4023-956C-DD066013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3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customStyle="1" w:styleId="paragraph">
    <w:name w:val="paragraph"/>
    <w:basedOn w:val="Normal"/>
    <w:rsid w:val="00534B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534B5B"/>
  </w:style>
  <w:style w:type="character" w:customStyle="1" w:styleId="eop">
    <w:name w:val="eop"/>
    <w:basedOn w:val="Fuentedeprrafopredeter"/>
    <w:rsid w:val="00534B5B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F0DBA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nhideWhenUsed/>
    <w:rsid w:val="00D97C83"/>
    <w:pPr>
      <w:widowControl w:val="0"/>
      <w:suppressAutoHyphens/>
      <w:spacing w:after="120" w:line="240" w:lineRule="auto"/>
    </w:pPr>
    <w:rPr>
      <w:rFonts w:ascii="Times New Roman" w:eastAsia="Arial Unicode MS" w:hAnsi="Times New Roman"/>
      <w:sz w:val="24"/>
      <w:szCs w:val="24"/>
      <w:lang w:val="ca-ES"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D97C83"/>
    <w:rPr>
      <w:rFonts w:ascii="Times New Roman" w:eastAsia="Arial Unicode MS" w:hAnsi="Times New Roman"/>
      <w:sz w:val="24"/>
      <w:szCs w:val="24"/>
      <w:lang w:val="ca-ES"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EB6FB6"/>
    <w:rPr>
      <w:color w:val="356A9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0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6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595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96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5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7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0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7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3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1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8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8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28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5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01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50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4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9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5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53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75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42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0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4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83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47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1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5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03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7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3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7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24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07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93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6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5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0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64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3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7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01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4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21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0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30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7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7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6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39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9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mbientebogota.gov.co/documents/10184/2748514/resolucion-5262.pdf/edbd5d35-28d0-4231-aacc-abe111c37849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youtu.be/L5w4GsZczCw?si=22CXIuX2Vl0NZWi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rjkvDFIHgrM?si=AVyhjtJMh-CWawyG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D785DE75799440903669B0C9C7BEAA" ma:contentTypeVersion="14" ma:contentTypeDescription="Crear nuevo documento." ma:contentTypeScope="" ma:versionID="039f36d31486a06cf377c1fae11d3b17">
  <xsd:schema xmlns:xsd="http://www.w3.org/2001/XMLSchema" xmlns:xs="http://www.w3.org/2001/XMLSchema" xmlns:p="http://schemas.microsoft.com/office/2006/metadata/properties" xmlns:ns2="fe22feba-8847-4ac8-bbc0-dacb58ff27cb" xmlns:ns3="878456b5-4414-4a75-80a7-879e40566b4c" targetNamespace="http://schemas.microsoft.com/office/2006/metadata/properties" ma:root="true" ma:fieldsID="c5ee114fd6a3e1a9e55dc1aa97193143" ns2:_="" ns3:_="">
    <xsd:import namespace="fe22feba-8847-4ac8-bbc0-dacb58ff27cb"/>
    <xsd:import namespace="878456b5-4414-4a75-80a7-879e40566b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2feba-8847-4ac8-bbc0-dacb58ff27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456b5-4414-4a75-80a7-879e40566b4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758ef97-4280-4e77-9a9c-29a0f10e63fc}" ma:internalName="TaxCatchAll" ma:showField="CatchAllData" ma:web="878456b5-4414-4a75-80a7-879e40566b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8456b5-4414-4a75-80a7-879e40566b4c" xsi:nil="true"/>
    <lcf76f155ced4ddcb4097134ff3c332f xmlns="fe22feba-8847-4ac8-bbc0-dacb58ff27c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4DFC25-9F71-4FBA-8FBF-7AEB479B3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2feba-8847-4ac8-bbc0-dacb58ff27cb"/>
    <ds:schemaRef ds:uri="878456b5-4414-4a75-80a7-879e40566b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FCA55-E622-4866-82DD-9ECCD470B0EE}">
  <ds:schemaRefs>
    <ds:schemaRef ds:uri="http://schemas.microsoft.com/office/2006/metadata/properties"/>
    <ds:schemaRef ds:uri="http://schemas.microsoft.com/office/infopath/2007/PartnerControls"/>
    <ds:schemaRef ds:uri="878456b5-4414-4a75-80a7-879e40566b4c"/>
    <ds:schemaRef ds:uri="fe22feba-8847-4ac8-bbc0-dacb58ff27cb"/>
  </ds:schemaRefs>
</ds:datastoreItem>
</file>

<file path=customXml/itemProps3.xml><?xml version="1.0" encoding="utf-8"?>
<ds:datastoreItem xmlns:ds="http://schemas.openxmlformats.org/officeDocument/2006/customXml" ds:itemID="{01916D7F-750B-451F-8132-D57C0FEF0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374E5-6F2D-4271-9083-B5FAC983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607</TotalTime>
  <Pages>7</Pages>
  <Words>2479</Words>
  <Characters>14134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dc:description/>
  <cp:lastModifiedBy>GALAXY</cp:lastModifiedBy>
  <cp:revision>16</cp:revision>
  <cp:lastPrinted>2023-06-26T22:55:00Z</cp:lastPrinted>
  <dcterms:created xsi:type="dcterms:W3CDTF">2023-11-14T02:30:00Z</dcterms:created>
  <dcterms:modified xsi:type="dcterms:W3CDTF">2023-11-16T21:53:00Z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0x0101008CD785DE75799440903669B0C9C7BEAA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2023-03-10T20:59:43Z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78dbafee-94a6-4e8b-b221-670b5fc75c49</vt:lpwstr>
  </property>
  <property fmtid="{D5CDD505-2E9C-101B-9397-08002B2CF9AE}" pid="9" name="MSIP_Label_1299739c-ad3d-4908-806e-4d91151a6e13_ContentBits">
    <vt:lpwstr>0</vt:lpwstr>
  </property>
</Properties>
</file>